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16A90">
      <w:pPr>
        <w:widowControl/>
        <w:spacing w:line="580" w:lineRule="exact"/>
        <w:rPr>
          <w:rFonts w:hint="eastAsia" w:ascii="黑体" w:hAnsi="黑体" w:eastAsia="黑体" w:cs="黑体"/>
          <w:bCs/>
          <w:sz w:val="32"/>
          <w:szCs w:val="32"/>
        </w:rPr>
      </w:pPr>
      <w:r>
        <w:rPr>
          <w:rFonts w:hint="eastAsia" w:ascii="黑体" w:hAnsi="黑体" w:eastAsia="黑体" w:cs="黑体"/>
          <w:bCs/>
          <w:sz w:val="32"/>
          <w:szCs w:val="32"/>
        </w:rPr>
        <w:t>附件1</w:t>
      </w:r>
    </w:p>
    <w:p w14:paraId="3631DA80">
      <w:pPr>
        <w:widowControl/>
        <w:spacing w:line="5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项目用户需求书</w:t>
      </w:r>
    </w:p>
    <w:p w14:paraId="31981F37">
      <w:pPr>
        <w:widowControl/>
        <w:spacing w:line="580" w:lineRule="exact"/>
        <w:rPr>
          <w:rFonts w:hint="eastAsia" w:ascii="仿宋" w:hAnsi="仿宋" w:eastAsia="仿宋" w:cs="仿宋"/>
          <w:b/>
          <w:bCs/>
          <w:sz w:val="32"/>
          <w:szCs w:val="32"/>
        </w:rPr>
      </w:pPr>
    </w:p>
    <w:p w14:paraId="33F25C18">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一、项目概况</w:t>
      </w:r>
    </w:p>
    <w:p w14:paraId="78544801">
      <w:pPr>
        <w:keepNext w:val="0"/>
        <w:keepLines w:val="0"/>
        <w:pageBreakBefore w:val="0"/>
        <w:widowControl/>
        <w:tabs>
          <w:tab w:val="left" w:pos="540"/>
          <w:tab w:val="left" w:pos="848"/>
        </w:tabs>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 采购项目名称</w:t>
      </w:r>
    </w:p>
    <w:p w14:paraId="4958EB4B">
      <w:pPr>
        <w:keepNext w:val="0"/>
        <w:keepLines w:val="0"/>
        <w:pageBreakBefore w:val="0"/>
        <w:widowControl/>
        <w:tabs>
          <w:tab w:val="left" w:pos="540"/>
          <w:tab w:val="left" w:pos="848"/>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本项目采购项目名称为：中山市退役军人事务局2026年八一拥军物品采购项目</w:t>
      </w:r>
      <w:r>
        <w:rPr>
          <w:rFonts w:hint="eastAsia" w:ascii="仿宋_GB2312" w:hAnsi="仿宋_GB2312" w:eastAsia="仿宋_GB2312" w:cs="仿宋_GB2312"/>
          <w:sz w:val="32"/>
          <w:szCs w:val="32"/>
          <w:lang w:eastAsia="zh-CN"/>
        </w:rPr>
        <w:t>。</w:t>
      </w:r>
    </w:p>
    <w:p w14:paraId="214C7C21">
      <w:pPr>
        <w:keepNext w:val="0"/>
        <w:keepLines w:val="0"/>
        <w:pageBreakBefore w:val="0"/>
        <w:widowControl/>
        <w:tabs>
          <w:tab w:val="left" w:pos="540"/>
          <w:tab w:val="left" w:pos="848"/>
        </w:tabs>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 合同变更及数量调整</w:t>
      </w:r>
    </w:p>
    <w:p w14:paraId="2247E87E">
      <w:pPr>
        <w:keepNext w:val="0"/>
        <w:keepLines w:val="0"/>
        <w:pageBreakBefore w:val="0"/>
        <w:widowControl/>
        <w:tabs>
          <w:tab w:val="left" w:pos="540"/>
          <w:tab w:val="left" w:pos="848"/>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采购人保留在签订合同时对项目方案进行适当修改调整的权利，以及对采购产品数量予以合理增减的权利。</w:t>
      </w:r>
    </w:p>
    <w:p w14:paraId="378E7A6E">
      <w:pPr>
        <w:keepNext w:val="0"/>
        <w:keepLines w:val="0"/>
        <w:pageBreakBefore w:val="0"/>
        <w:widowControl/>
        <w:tabs>
          <w:tab w:val="left" w:pos="540"/>
          <w:tab w:val="left" w:pos="848"/>
        </w:tabs>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 禁止转包与分包</w:t>
      </w:r>
    </w:p>
    <w:p w14:paraId="36FA5AA5">
      <w:pPr>
        <w:keepNext w:val="0"/>
        <w:keepLines w:val="0"/>
        <w:pageBreakBefore w:val="0"/>
        <w:widowControl/>
        <w:tabs>
          <w:tab w:val="left" w:pos="540"/>
          <w:tab w:val="left" w:pos="848"/>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交供应商不得以任何方式将本项目转包或分包给其他单位或个人。未经采购人书面同意，成交供应商不得采用分包形式履行合同。违反上述规定的，采购人有权终止合同，成交供应商应承担由此造成的一切损失及相应法律责任。</w:t>
      </w:r>
    </w:p>
    <w:p w14:paraId="0E9151E3">
      <w:pPr>
        <w:keepNext w:val="0"/>
        <w:keepLines w:val="0"/>
        <w:pageBreakBefore w:val="0"/>
        <w:widowControl/>
        <w:tabs>
          <w:tab w:val="left" w:pos="540"/>
          <w:tab w:val="left" w:pos="848"/>
        </w:tabs>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 项目预算金额</w:t>
      </w:r>
    </w:p>
    <w:p w14:paraId="3FC994DE">
      <w:pPr>
        <w:keepNext w:val="0"/>
        <w:keepLines w:val="0"/>
        <w:pageBreakBefore w:val="0"/>
        <w:widowControl/>
        <w:tabs>
          <w:tab w:val="left" w:pos="540"/>
          <w:tab w:val="left" w:pos="848"/>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本项目预算金额不超过人民币20.46万元（大写：贰拾万肆仟陆佰元整）。供应商应按照采购文件“4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报价表”的要求填写报价，报价总价不得超过本项目预算金额，否则视为无效响应。</w:t>
      </w:r>
    </w:p>
    <w:p w14:paraId="1E2791FD">
      <w:pPr>
        <w:keepNext w:val="0"/>
        <w:keepLines w:val="0"/>
        <w:pageBreakBefore w:val="0"/>
        <w:widowControl/>
        <w:tabs>
          <w:tab w:val="left" w:pos="540"/>
          <w:tab w:val="left" w:pos="848"/>
        </w:tabs>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 项目完成时间</w:t>
      </w:r>
    </w:p>
    <w:p w14:paraId="79CC651B">
      <w:pPr>
        <w:keepNext w:val="0"/>
        <w:keepLines w:val="0"/>
        <w:pageBreakBefore w:val="0"/>
        <w:widowControl/>
        <w:tabs>
          <w:tab w:val="left" w:pos="540"/>
          <w:tab w:val="left" w:pos="848"/>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（1）样品提交时间：成交供应商须于</w:t>
      </w:r>
      <w:r>
        <w:rPr>
          <w:rFonts w:hint="eastAsia" w:ascii="仿宋_GB2312" w:hAnsi="仿宋_GB2312" w:eastAsia="仿宋_GB2312" w:cs="仿宋_GB2312"/>
          <w:color w:val="FF0000"/>
          <w:sz w:val="32"/>
          <w:szCs w:val="32"/>
        </w:rPr>
        <w:t>2026年7月</w:t>
      </w:r>
      <w:r>
        <w:rPr>
          <w:rFonts w:hint="eastAsia" w:ascii="仿宋_GB2312" w:hAnsi="仿宋_GB2312" w:eastAsia="仿宋_GB2312" w:cs="仿宋_GB2312"/>
          <w:color w:val="FF0000"/>
          <w:sz w:val="32"/>
          <w:szCs w:val="32"/>
          <w:lang w:val="en-US" w:eastAsia="zh-CN"/>
        </w:rPr>
        <w:t>1</w:t>
      </w:r>
      <w:r>
        <w:rPr>
          <w:rFonts w:hint="default" w:ascii="仿宋_GB2312" w:hAnsi="仿宋_GB2312" w:eastAsia="仿宋_GB2312" w:cs="仿宋_GB2312"/>
          <w:color w:val="FF0000"/>
          <w:sz w:val="32"/>
          <w:szCs w:val="32"/>
          <w:lang w:val="en-US" w:eastAsia="zh-CN"/>
        </w:rPr>
        <w:t>7</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前提交符合采购要求的样品，经采购人确认后方可进</w:t>
      </w:r>
      <w:bookmarkStart w:id="11" w:name="_GoBack"/>
      <w:bookmarkEnd w:id="11"/>
      <w:r>
        <w:rPr>
          <w:rFonts w:hint="eastAsia" w:ascii="仿宋_GB2312" w:hAnsi="仿宋_GB2312" w:eastAsia="仿宋_GB2312" w:cs="仿宋_GB2312"/>
          <w:sz w:val="32"/>
          <w:szCs w:val="32"/>
        </w:rPr>
        <w:t>行配送。</w:t>
      </w:r>
    </w:p>
    <w:p w14:paraId="3AC3B3DF">
      <w:pPr>
        <w:keepNext w:val="0"/>
        <w:keepLines w:val="0"/>
        <w:pageBreakBefore w:val="0"/>
        <w:widowControl/>
        <w:tabs>
          <w:tab w:val="left" w:pos="540"/>
          <w:tab w:val="left" w:pos="848"/>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（2）配送签收时间：成交供应商须于</w:t>
      </w:r>
      <w:r>
        <w:rPr>
          <w:rFonts w:hint="eastAsia" w:ascii="仿宋_GB2312" w:hAnsi="仿宋_GB2312" w:eastAsia="仿宋_GB2312" w:cs="仿宋_GB2312"/>
          <w:color w:val="FF0000"/>
          <w:sz w:val="32"/>
          <w:szCs w:val="32"/>
        </w:rPr>
        <w:t>2026年</w:t>
      </w:r>
      <w:r>
        <w:rPr>
          <w:rFonts w:hint="eastAsia" w:ascii="仿宋_GB2312" w:hAnsi="仿宋_GB2312" w:eastAsia="仿宋_GB2312" w:cs="仿宋_GB2312"/>
          <w:color w:val="FF0000"/>
          <w:sz w:val="32"/>
          <w:szCs w:val="32"/>
          <w:lang w:val="en-US" w:eastAsia="zh-CN"/>
        </w:rPr>
        <w:t>7</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23</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前将全部慰问物品按照采购人指定的地址、数量配送至各接收单位，并由</w:t>
      </w:r>
      <w:r>
        <w:rPr>
          <w:rFonts w:hint="eastAsia" w:ascii="仿宋_GB2312" w:hAnsi="仿宋_GB2312" w:eastAsia="仿宋_GB2312" w:cs="仿宋_GB2312"/>
          <w:sz w:val="32"/>
          <w:szCs w:val="32"/>
          <w:lang w:eastAsia="zh-CN"/>
        </w:rPr>
        <w:t>接收单位</w:t>
      </w:r>
      <w:r>
        <w:rPr>
          <w:rFonts w:hint="eastAsia" w:ascii="仿宋_GB2312" w:hAnsi="仿宋_GB2312" w:eastAsia="仿宋_GB2312" w:cs="仿宋_GB2312"/>
          <w:sz w:val="32"/>
          <w:szCs w:val="32"/>
        </w:rPr>
        <w:t>指定工作人员现场清点核对，确认无误后办理签收手续。</w:t>
      </w:r>
    </w:p>
    <w:p w14:paraId="1BBD856C">
      <w:pPr>
        <w:keepNext w:val="0"/>
        <w:keepLines w:val="0"/>
        <w:pageBreakBefore w:val="0"/>
        <w:widowControl/>
        <w:tabs>
          <w:tab w:val="left" w:pos="540"/>
          <w:tab w:val="left" w:pos="848"/>
        </w:tabs>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 成交供应商确定及责任范围</w:t>
      </w:r>
    </w:p>
    <w:p w14:paraId="625BE9DC">
      <w:pPr>
        <w:keepNext w:val="0"/>
        <w:keepLines w:val="0"/>
        <w:pageBreakBefore w:val="0"/>
        <w:widowControl/>
        <w:tabs>
          <w:tab w:val="left" w:pos="540"/>
          <w:tab w:val="left" w:pos="848"/>
        </w:tab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本项目确定一名成交供应商。成交供应商应按照采购文件确定的事项，全面负责并承担采购文件对成交供应商所要求的一切事宜及责任。成交供应商不得以任何理由将合同义务转由第三方承担。</w:t>
      </w:r>
    </w:p>
    <w:p w14:paraId="7B2778EE">
      <w:pPr>
        <w:widowControl/>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二、项目内容介绍及预期效果</w:t>
      </w:r>
    </w:p>
    <w:p w14:paraId="780F0A73">
      <w:pPr>
        <w:keepNext w:val="0"/>
        <w:keepLines w:val="0"/>
        <w:pageBreakBefore w:val="0"/>
        <w:widowControl/>
        <w:tabs>
          <w:tab w:val="left" w:pos="540"/>
          <w:tab w:val="left" w:pos="848"/>
        </w:tabs>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bookmarkStart w:id="0" w:name="_Toc12227"/>
      <w:r>
        <w:rPr>
          <w:rFonts w:hint="eastAsia" w:ascii="仿宋_GB2312" w:hAnsi="仿宋_GB2312" w:eastAsia="仿宋_GB2312" w:cs="仿宋_GB2312"/>
          <w:b/>
          <w:bCs/>
          <w:sz w:val="32"/>
          <w:szCs w:val="32"/>
        </w:rPr>
        <w:t>1. 项目概况</w:t>
      </w:r>
    </w:p>
    <w:p w14:paraId="511232A7">
      <w:pPr>
        <w:widowControl/>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有关工作安排</w:t>
      </w:r>
      <w:r>
        <w:rPr>
          <w:rFonts w:hint="eastAsia" w:ascii="仿宋_GB2312" w:hAnsi="仿宋_GB2312" w:eastAsia="仿宋_GB2312" w:cs="仿宋_GB2312"/>
          <w:sz w:val="32"/>
          <w:szCs w:val="32"/>
        </w:rPr>
        <w:t>，我单位拟于2026年八一建军节前夕，集中采购一批慰问品，用于走访慰问相关单位。</w:t>
      </w:r>
    </w:p>
    <w:p w14:paraId="059A402E">
      <w:pPr>
        <w:keepNext w:val="0"/>
        <w:keepLines w:val="0"/>
        <w:pageBreakBefore w:val="0"/>
        <w:widowControl/>
        <w:tabs>
          <w:tab w:val="left" w:pos="540"/>
          <w:tab w:val="left" w:pos="848"/>
        </w:tabs>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 项目要求内容</w:t>
      </w:r>
    </w:p>
    <w:p w14:paraId="3CB3887D">
      <w:pPr>
        <w:widowControl/>
        <w:spacing w:line="50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rPr>
        <w:t>成交供应商须按采购人要求，提供本次慰问品的采购、包装、运输及配送等全流程服务，并严格按照采购人指定的地址、数量及时间节点，将全部物品安全、完好地配送至各接收单位。物品送达后，由接收单位指定工作人员现场清点核对，确认无误后办理签收手续，签收单据作为履约验收的有效凭证。</w:t>
      </w:r>
      <w:r>
        <w:rPr>
          <w:rFonts w:hint="eastAsia" w:ascii="黑体" w:hAnsi="黑体" w:eastAsia="黑体" w:cs="黑体"/>
          <w:sz w:val="32"/>
          <w:szCs w:val="32"/>
        </w:rPr>
        <w:t xml:space="preserve"> </w:t>
      </w:r>
    </w:p>
    <w:p w14:paraId="4E880019">
      <w:pPr>
        <w:widowControl/>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三、项目服务要求</w:t>
      </w:r>
    </w:p>
    <w:p w14:paraId="52788D02">
      <w:pPr>
        <w:widowControl/>
        <w:tabs>
          <w:tab w:val="left" w:pos="848"/>
        </w:tabs>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1.供应商需具备较强的项目执行能力、商品采购和配送能力，在中山市或者广东省范围内拥有稳定的采购、物流和销售团队。（响应文件中提供拟投入人员情况表）</w:t>
      </w:r>
    </w:p>
    <w:p w14:paraId="75C65BF7">
      <w:pPr>
        <w:widowControl/>
        <w:tabs>
          <w:tab w:val="left" w:pos="540"/>
        </w:tabs>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2.供应商承诺向采购人提供符合项目要求的服务，如成交将严格按照采购文件和双方签订的项目合同认真履行。（响应文件中提供相关承诺函）</w:t>
      </w:r>
    </w:p>
    <w:p w14:paraId="55C3158E">
      <w:pPr>
        <w:tabs>
          <w:tab w:val="left" w:pos="540"/>
        </w:tabs>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3.项目实施过程中，成交供应商须接受采购人的监督和管理，并接受采购人对具体项目承办合同执行情况的质询和检查。</w:t>
      </w:r>
    </w:p>
    <w:p w14:paraId="381EC81F">
      <w:pPr>
        <w:tabs>
          <w:tab w:val="left" w:pos="540"/>
        </w:tabs>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4.成交供应商若发生工商登记变更、注销，应及时书面通知采购人，并向采购人提交有关的变更或注销手续的书面材料。</w:t>
      </w:r>
    </w:p>
    <w:p w14:paraId="6AE6C304">
      <w:pPr>
        <w:widowControl/>
        <w:tabs>
          <w:tab w:val="left" w:pos="540"/>
        </w:tabs>
        <w:spacing w:line="5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成交供应商应保证所交付的全部物品符合国家有关质量标准及采购文件规定的质量要求。在接收单位签收之前，成交供应商应确保物品的包装、运输、存放等环节均满足防潮、防震、防破损等要求，保证物品完好无损。因成交供应商原因造成物品数量短缺、质量不合格或外观损坏的，由成交供应商负责补齐、更换，由此产生的全部费用由成交供应商承担</w:t>
      </w:r>
      <w:r>
        <w:rPr>
          <w:rFonts w:hint="eastAsia" w:ascii="仿宋_GB2312" w:hAnsi="仿宋_GB2312" w:eastAsia="仿宋_GB2312" w:cs="仿宋_GB2312"/>
          <w:sz w:val="32"/>
          <w:szCs w:val="32"/>
          <w:lang w:eastAsia="zh-CN"/>
        </w:rPr>
        <w:t>。</w:t>
      </w:r>
    </w:p>
    <w:p w14:paraId="08C01D26">
      <w:pPr>
        <w:widowControl/>
        <w:tabs>
          <w:tab w:val="left" w:pos="540"/>
        </w:tabs>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6、供应商提供的响应文件需包含以下内容：</w:t>
      </w:r>
    </w:p>
    <w:p w14:paraId="4D2AFF24">
      <w:pPr>
        <w:widowControl/>
        <w:tabs>
          <w:tab w:val="left" w:pos="540"/>
        </w:tabs>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①响应函（见附件3模板）；</w:t>
      </w:r>
    </w:p>
    <w:p w14:paraId="058AD4BC">
      <w:pPr>
        <w:widowControl/>
        <w:tabs>
          <w:tab w:val="left" w:pos="540"/>
        </w:tabs>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②法定代表人证明书/法定代表人授权书（见附件3模板）；</w:t>
      </w:r>
    </w:p>
    <w:p w14:paraId="3A0FDCCE">
      <w:pPr>
        <w:widowControl/>
        <w:tabs>
          <w:tab w:val="left" w:pos="540"/>
        </w:tabs>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③资格信用承诺函（见附件3模板）；</w:t>
      </w:r>
    </w:p>
    <w:p w14:paraId="0D96A0A2">
      <w:pPr>
        <w:widowControl/>
        <w:tabs>
          <w:tab w:val="left" w:pos="540"/>
        </w:tabs>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④报价表；（见附件3模板）</w:t>
      </w:r>
    </w:p>
    <w:p w14:paraId="669D1980">
      <w:pPr>
        <w:widowControl/>
        <w:tabs>
          <w:tab w:val="left" w:pos="540"/>
        </w:tabs>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⑤营业执照；（见附件3模板）</w:t>
      </w:r>
    </w:p>
    <w:p w14:paraId="33E83B9C">
      <w:pPr>
        <w:widowControl/>
        <w:tabs>
          <w:tab w:val="left" w:pos="540"/>
        </w:tabs>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⑥拟投入人员情况表；（见附件3模板）</w:t>
      </w:r>
    </w:p>
    <w:p w14:paraId="52B6BFC3">
      <w:pPr>
        <w:widowControl/>
        <w:tabs>
          <w:tab w:val="left" w:pos="540"/>
        </w:tabs>
        <w:spacing w:line="500" w:lineRule="exact"/>
        <w:ind w:firstLine="640" w:firstLineChars="200"/>
        <w:rPr>
          <w:rFonts w:ascii="黑体" w:hAnsi="黑体" w:eastAsia="黑体" w:cs="黑体"/>
          <w:color w:val="000000"/>
          <w:sz w:val="32"/>
          <w:szCs w:val="32"/>
        </w:rPr>
      </w:pPr>
      <w:r>
        <w:rPr>
          <w:rFonts w:hint="eastAsia" w:ascii="仿宋_GB2312" w:hAnsi="仿宋_GB2312" w:eastAsia="仿宋_GB2312" w:cs="仿宋_GB2312"/>
          <w:sz w:val="32"/>
          <w:szCs w:val="32"/>
        </w:rPr>
        <w:t>⑦承诺函。（见附件3模板）</w:t>
      </w:r>
      <w:bookmarkEnd w:id="0"/>
    </w:p>
    <w:p w14:paraId="1AD8B0E5">
      <w:pPr>
        <w:pStyle w:val="3"/>
        <w:spacing w:line="580" w:lineRule="exact"/>
        <w:rPr>
          <w:rFonts w:ascii="黑体" w:hAnsi="黑体" w:eastAsia="黑体" w:cs="黑体"/>
          <w:color w:val="000000"/>
          <w:sz w:val="32"/>
          <w:szCs w:val="32"/>
        </w:rPr>
      </w:pPr>
    </w:p>
    <w:p w14:paraId="75DC6402">
      <w:pPr>
        <w:pStyle w:val="3"/>
        <w:spacing w:line="580" w:lineRule="exact"/>
        <w:rPr>
          <w:rFonts w:ascii="黑体" w:hAnsi="黑体" w:eastAsia="黑体" w:cs="黑体"/>
          <w:color w:val="000000"/>
          <w:sz w:val="32"/>
          <w:szCs w:val="32"/>
        </w:rPr>
      </w:pPr>
    </w:p>
    <w:p w14:paraId="5A5699A0">
      <w:pPr>
        <w:pStyle w:val="3"/>
        <w:spacing w:line="580" w:lineRule="exact"/>
        <w:rPr>
          <w:rFonts w:ascii="黑体" w:hAnsi="黑体" w:eastAsia="黑体" w:cs="黑体"/>
          <w:color w:val="000000"/>
          <w:sz w:val="32"/>
          <w:szCs w:val="32"/>
        </w:rPr>
      </w:pPr>
    </w:p>
    <w:p w14:paraId="1597822E">
      <w:pPr>
        <w:pStyle w:val="3"/>
        <w:spacing w:line="580" w:lineRule="exact"/>
        <w:rPr>
          <w:rFonts w:ascii="黑体" w:hAnsi="黑体" w:eastAsia="黑体" w:cs="黑体"/>
          <w:color w:val="000000"/>
          <w:sz w:val="32"/>
          <w:szCs w:val="32"/>
        </w:rPr>
      </w:pPr>
    </w:p>
    <w:p w14:paraId="502B8206">
      <w:pPr>
        <w:pStyle w:val="3"/>
        <w:spacing w:line="580" w:lineRule="exact"/>
        <w:rPr>
          <w:rFonts w:ascii="黑体" w:hAnsi="黑体" w:eastAsia="黑体" w:cs="黑体"/>
          <w:color w:val="000000"/>
          <w:sz w:val="32"/>
          <w:szCs w:val="32"/>
        </w:rPr>
      </w:pPr>
    </w:p>
    <w:p w14:paraId="1BB5FD51">
      <w:pPr>
        <w:pStyle w:val="3"/>
        <w:spacing w:line="580" w:lineRule="exact"/>
        <w:rPr>
          <w:rFonts w:ascii="黑体" w:hAnsi="黑体" w:eastAsia="黑体" w:cs="黑体"/>
          <w:color w:val="000000"/>
          <w:sz w:val="32"/>
          <w:szCs w:val="32"/>
        </w:rPr>
      </w:pPr>
    </w:p>
    <w:p w14:paraId="4C1F710B">
      <w:pPr>
        <w:rPr>
          <w:rFonts w:ascii="黑体" w:hAnsi="黑体" w:eastAsia="黑体" w:cs="黑体"/>
          <w:color w:val="000000"/>
          <w:sz w:val="32"/>
          <w:szCs w:val="32"/>
        </w:rPr>
      </w:pPr>
    </w:p>
    <w:p w14:paraId="235B9952">
      <w:pPr>
        <w:pStyle w:val="2"/>
        <w:rPr>
          <w:rFonts w:ascii="黑体" w:hAnsi="黑体" w:eastAsia="黑体" w:cs="黑体"/>
          <w:color w:val="000000"/>
          <w:sz w:val="32"/>
          <w:szCs w:val="32"/>
        </w:rPr>
      </w:pPr>
    </w:p>
    <w:p w14:paraId="695DE65F">
      <w:pPr>
        <w:rPr>
          <w:rFonts w:ascii="黑体" w:hAnsi="黑体" w:eastAsia="黑体" w:cs="黑体"/>
          <w:color w:val="000000"/>
          <w:sz w:val="32"/>
          <w:szCs w:val="32"/>
        </w:rPr>
      </w:pPr>
    </w:p>
    <w:p w14:paraId="208FC71E">
      <w:pPr>
        <w:pStyle w:val="2"/>
        <w:rPr>
          <w:rFonts w:ascii="黑体" w:hAnsi="黑体" w:eastAsia="黑体" w:cs="黑体"/>
          <w:color w:val="000000"/>
          <w:sz w:val="32"/>
          <w:szCs w:val="32"/>
        </w:rPr>
      </w:pPr>
    </w:p>
    <w:p w14:paraId="189502A5">
      <w:pPr>
        <w:pStyle w:val="3"/>
        <w:spacing w:line="580" w:lineRule="exact"/>
        <w:rPr>
          <w:rFonts w:ascii="黑体" w:hAnsi="黑体" w:eastAsia="黑体" w:cs="黑体"/>
          <w:color w:val="000000"/>
          <w:sz w:val="32"/>
          <w:szCs w:val="32"/>
        </w:rPr>
      </w:pPr>
      <w:r>
        <w:rPr>
          <w:rFonts w:ascii="黑体" w:hAnsi="黑体" w:eastAsia="黑体" w:cs="黑体"/>
          <w:color w:val="000000"/>
          <w:sz w:val="32"/>
          <w:szCs w:val="32"/>
        </w:rPr>
        <w:t>附件2</w:t>
      </w:r>
    </w:p>
    <w:p w14:paraId="27932459">
      <w:pPr>
        <w:pStyle w:val="3"/>
        <w:spacing w:line="580" w:lineRule="exact"/>
        <w:jc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项目评分标准</w:t>
      </w:r>
    </w:p>
    <w:p w14:paraId="52E62AD8">
      <w:pPr>
        <w:spacing w:line="580" w:lineRule="exact"/>
        <w:ind w:firstLine="640" w:firstLineChars="200"/>
        <w:rPr>
          <w:rFonts w:hint="eastAsia" w:ascii="仿宋" w:hAnsi="仿宋" w:eastAsia="仿宋" w:cs="仿宋"/>
          <w:color w:val="000000"/>
          <w:sz w:val="32"/>
          <w:szCs w:val="32"/>
        </w:rPr>
      </w:pPr>
    </w:p>
    <w:p w14:paraId="3F710BED">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评审方法采用最低评标价法，即在响应文件全部满足供应商资格要求及采购文件所有实质性条款（含采购需求中不可偏离内容）的前提下，依据有效供应商的报价总价由低到高排序，报价最低者被推荐为成交候选人，经采购人确认后成为成交供应商。</w:t>
      </w:r>
    </w:p>
    <w:p w14:paraId="6EE34FE6">
      <w:pPr>
        <w:spacing w:line="580" w:lineRule="exact"/>
        <w:rPr>
          <w:rFonts w:hint="eastAsia" w:ascii="仿宋_GB2312" w:hAnsi="仿宋_GB2312" w:eastAsia="仿宋_GB2312" w:cs="仿宋_GB2312"/>
          <w:color w:val="000000"/>
          <w:sz w:val="32"/>
          <w:szCs w:val="32"/>
        </w:rPr>
      </w:pPr>
    </w:p>
    <w:p w14:paraId="217D0B5D">
      <w:pPr>
        <w:spacing w:line="580" w:lineRule="exact"/>
        <w:rPr>
          <w:rFonts w:hint="eastAsia" w:ascii="仿宋_GB2312" w:hAnsi="仿宋_GB2312" w:eastAsia="仿宋_GB2312" w:cs="仿宋_GB2312"/>
          <w:color w:val="000000"/>
          <w:sz w:val="32"/>
          <w:szCs w:val="32"/>
        </w:rPr>
      </w:pPr>
    </w:p>
    <w:p w14:paraId="5529BC56">
      <w:pPr>
        <w:spacing w:line="580" w:lineRule="exact"/>
        <w:rPr>
          <w:rFonts w:hint="eastAsia" w:ascii="仿宋_GB2312" w:hAnsi="仿宋_GB2312" w:eastAsia="仿宋_GB2312" w:cs="仿宋_GB2312"/>
          <w:color w:val="000000"/>
          <w:sz w:val="32"/>
          <w:szCs w:val="32"/>
        </w:rPr>
      </w:pPr>
    </w:p>
    <w:p w14:paraId="3D2B0902">
      <w:pPr>
        <w:spacing w:line="580" w:lineRule="exact"/>
        <w:rPr>
          <w:rFonts w:hint="eastAsia" w:ascii="仿宋_GB2312" w:hAnsi="仿宋_GB2312" w:eastAsia="仿宋_GB2312" w:cs="仿宋_GB2312"/>
          <w:color w:val="000000"/>
          <w:sz w:val="32"/>
          <w:szCs w:val="32"/>
        </w:rPr>
      </w:pPr>
    </w:p>
    <w:p w14:paraId="37055C6E">
      <w:pPr>
        <w:spacing w:line="580" w:lineRule="exact"/>
        <w:rPr>
          <w:rFonts w:hint="eastAsia" w:ascii="仿宋_GB2312" w:hAnsi="仿宋_GB2312" w:eastAsia="仿宋_GB2312" w:cs="仿宋_GB2312"/>
          <w:color w:val="000000"/>
          <w:sz w:val="32"/>
          <w:szCs w:val="32"/>
        </w:rPr>
      </w:pPr>
    </w:p>
    <w:p w14:paraId="63B7C578">
      <w:pPr>
        <w:spacing w:line="580" w:lineRule="exact"/>
        <w:rPr>
          <w:rFonts w:hint="eastAsia" w:ascii="仿宋_GB2312" w:hAnsi="仿宋_GB2312" w:eastAsia="仿宋_GB2312" w:cs="仿宋_GB2312"/>
          <w:color w:val="000000"/>
          <w:sz w:val="32"/>
          <w:szCs w:val="32"/>
        </w:rPr>
      </w:pPr>
    </w:p>
    <w:p w14:paraId="1C1F80CF">
      <w:pPr>
        <w:spacing w:line="580" w:lineRule="exact"/>
        <w:rPr>
          <w:rFonts w:hint="eastAsia" w:ascii="仿宋_GB2312" w:hAnsi="仿宋_GB2312" w:eastAsia="仿宋_GB2312" w:cs="仿宋_GB2312"/>
          <w:color w:val="000000"/>
          <w:sz w:val="32"/>
          <w:szCs w:val="32"/>
        </w:rPr>
      </w:pPr>
    </w:p>
    <w:p w14:paraId="7F9D5478">
      <w:pPr>
        <w:spacing w:line="580" w:lineRule="exact"/>
        <w:rPr>
          <w:rFonts w:hint="eastAsia" w:ascii="仿宋_GB2312" w:hAnsi="仿宋_GB2312" w:eastAsia="仿宋_GB2312" w:cs="仿宋_GB2312"/>
          <w:color w:val="000000"/>
          <w:sz w:val="32"/>
          <w:szCs w:val="32"/>
        </w:rPr>
      </w:pPr>
    </w:p>
    <w:p w14:paraId="51BE868A">
      <w:pPr>
        <w:spacing w:line="580" w:lineRule="exact"/>
        <w:rPr>
          <w:rFonts w:hint="eastAsia" w:ascii="仿宋_GB2312" w:hAnsi="仿宋_GB2312" w:eastAsia="仿宋_GB2312" w:cs="仿宋_GB2312"/>
          <w:color w:val="000000"/>
          <w:sz w:val="32"/>
          <w:szCs w:val="32"/>
        </w:rPr>
      </w:pPr>
    </w:p>
    <w:p w14:paraId="153C3B38">
      <w:pPr>
        <w:spacing w:line="580" w:lineRule="exact"/>
        <w:rPr>
          <w:rFonts w:hint="eastAsia" w:ascii="仿宋_GB2312" w:hAnsi="仿宋_GB2312" w:eastAsia="仿宋_GB2312" w:cs="仿宋_GB2312"/>
          <w:color w:val="000000"/>
          <w:sz w:val="32"/>
          <w:szCs w:val="32"/>
        </w:rPr>
      </w:pPr>
    </w:p>
    <w:p w14:paraId="42B89A14">
      <w:pPr>
        <w:spacing w:line="580" w:lineRule="exact"/>
        <w:rPr>
          <w:rFonts w:hint="eastAsia" w:ascii="仿宋_GB2312" w:hAnsi="仿宋_GB2312" w:eastAsia="仿宋_GB2312" w:cs="仿宋_GB2312"/>
          <w:color w:val="000000"/>
          <w:sz w:val="32"/>
          <w:szCs w:val="32"/>
        </w:rPr>
      </w:pPr>
    </w:p>
    <w:p w14:paraId="3EFBB6B9">
      <w:pPr>
        <w:spacing w:line="580" w:lineRule="exact"/>
        <w:rPr>
          <w:rFonts w:hint="eastAsia" w:ascii="黑体" w:hAnsi="黑体" w:eastAsia="黑体" w:cs="黑体"/>
          <w:color w:val="000000"/>
          <w:sz w:val="32"/>
          <w:szCs w:val="32"/>
        </w:rPr>
      </w:pPr>
    </w:p>
    <w:p w14:paraId="599DBFA8">
      <w:pPr>
        <w:spacing w:line="580" w:lineRule="exact"/>
        <w:rPr>
          <w:rFonts w:hint="eastAsia" w:ascii="黑体" w:hAnsi="黑体" w:eastAsia="黑体" w:cs="黑体"/>
          <w:color w:val="000000"/>
          <w:sz w:val="32"/>
          <w:szCs w:val="32"/>
        </w:rPr>
      </w:pPr>
    </w:p>
    <w:p w14:paraId="13CE71D1">
      <w:pPr>
        <w:spacing w:line="580" w:lineRule="exact"/>
        <w:rPr>
          <w:rFonts w:hint="eastAsia" w:ascii="黑体" w:hAnsi="黑体" w:eastAsia="黑体" w:cs="黑体"/>
          <w:color w:val="000000"/>
          <w:sz w:val="32"/>
          <w:szCs w:val="32"/>
        </w:rPr>
      </w:pPr>
    </w:p>
    <w:p w14:paraId="71F113F9">
      <w:pPr>
        <w:spacing w:line="580" w:lineRule="exact"/>
        <w:rPr>
          <w:rFonts w:hint="eastAsia" w:ascii="黑体" w:hAnsi="黑体" w:eastAsia="黑体" w:cs="黑体"/>
          <w:color w:val="000000"/>
          <w:sz w:val="32"/>
          <w:szCs w:val="32"/>
        </w:rPr>
      </w:pPr>
    </w:p>
    <w:p w14:paraId="48982860">
      <w:pPr>
        <w:pStyle w:val="2"/>
      </w:pPr>
    </w:p>
    <w:p w14:paraId="1051BA87">
      <w:pPr>
        <w:spacing w:line="58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附件3</w:t>
      </w:r>
    </w:p>
    <w:p w14:paraId="2A6D83BE">
      <w:pPr>
        <w:pStyle w:val="3"/>
        <w:spacing w:line="580" w:lineRule="exact"/>
        <w:jc w:val="center"/>
        <w:rPr>
          <w:rFonts w:ascii="仿宋_GB2312" w:hAnsi="仿宋_GB2312" w:eastAsia="仿宋_GB2312" w:cs="仿宋_GB2312"/>
          <w:color w:val="000000"/>
          <w:sz w:val="32"/>
          <w:szCs w:val="32"/>
        </w:rPr>
      </w:pPr>
      <w:r>
        <w:rPr>
          <w:rFonts w:ascii="方正小标宋简体" w:hAnsi="方正小标宋简体" w:eastAsia="方正小标宋简体" w:cs="方正小标宋简体"/>
          <w:color w:val="000000"/>
          <w:sz w:val="44"/>
          <w:szCs w:val="44"/>
        </w:rPr>
        <w:t>响应文件格式</w:t>
      </w:r>
      <w:bookmarkStart w:id="1" w:name="_Toc118799878"/>
      <w:bookmarkStart w:id="2" w:name="_Toc12118375"/>
      <w:bookmarkStart w:id="3" w:name="_Toc518485838"/>
      <w:bookmarkStart w:id="4" w:name="_Toc517502637"/>
    </w:p>
    <w:p w14:paraId="4663DA6D">
      <w:pPr>
        <w:pStyle w:val="4"/>
        <w:spacing w:before="0" w:after="0" w:line="580" w:lineRule="exact"/>
        <w:jc w:val="center"/>
        <w:rPr>
          <w:rFonts w:hint="eastAsia" w:ascii="黑体" w:hAnsi="黑体" w:cs="黑体"/>
          <w:b w:val="0"/>
          <w:bCs w:val="0"/>
          <w:color w:val="000000"/>
          <w:sz w:val="24"/>
          <w:szCs w:val="24"/>
        </w:rPr>
      </w:pPr>
    </w:p>
    <w:bookmarkEnd w:id="1"/>
    <w:bookmarkEnd w:id="2"/>
    <w:bookmarkEnd w:id="3"/>
    <w:bookmarkEnd w:id="4"/>
    <w:p w14:paraId="7FBF6F98">
      <w:pPr>
        <w:pStyle w:val="4"/>
        <w:keepNext w:val="0"/>
        <w:keepLines w:val="0"/>
        <w:spacing w:before="0" w:after="0" w:line="500" w:lineRule="exact"/>
        <w:jc w:val="center"/>
        <w:rPr>
          <w:rFonts w:hint="eastAsia" w:ascii="黑体" w:hAnsi="黑体" w:cs="黑体"/>
          <w:b w:val="0"/>
          <w:bCs w:val="0"/>
        </w:rPr>
      </w:pPr>
      <w:bookmarkStart w:id="5" w:name="_Toc72860202"/>
      <w:bookmarkStart w:id="6" w:name="_Toc118799889"/>
      <w:r>
        <w:rPr>
          <w:rFonts w:hint="eastAsia" w:ascii="黑体" w:hAnsi="黑体" w:cs="黑体"/>
          <w:b w:val="0"/>
          <w:bCs w:val="0"/>
        </w:rPr>
        <w:t>1、响应函</w:t>
      </w:r>
    </w:p>
    <w:p w14:paraId="6E291EEA">
      <w:pPr>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致：</w:t>
      </w:r>
      <w:bookmarkEnd w:id="5"/>
      <w:r>
        <w:rPr>
          <w:rFonts w:hint="eastAsia" w:ascii="仿宋_GB2312" w:hAnsi="仿宋_GB2312" w:eastAsia="仿宋_GB2312" w:cs="仿宋_GB2312"/>
          <w:color w:val="000000"/>
          <w:sz w:val="24"/>
        </w:rPr>
        <w:t>中山市退役军人事务局</w:t>
      </w:r>
    </w:p>
    <w:p w14:paraId="3A93EB39">
      <w:pPr>
        <w:spacing w:line="400" w:lineRule="exact"/>
        <w:ind w:firstLine="56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pacing w:val="20"/>
          <w:sz w:val="24"/>
        </w:rPr>
        <w:t>我方收到贵方关于</w:t>
      </w:r>
      <w:r>
        <w:rPr>
          <w:rFonts w:hint="eastAsia" w:ascii="仿宋_GB2312" w:hAnsi="仿宋_GB2312" w:eastAsia="仿宋_GB2312" w:cs="仿宋_GB2312"/>
          <w:b/>
          <w:bCs/>
          <w:color w:val="000000"/>
          <w:spacing w:val="20"/>
          <w:sz w:val="24"/>
          <w:u w:val="single"/>
        </w:rPr>
        <w:t>中山市退役军人事务局2026年</w:t>
      </w:r>
      <w:r>
        <w:rPr>
          <w:rFonts w:hint="eastAsia" w:ascii="仿宋_GB2312" w:hAnsi="仿宋_GB2312" w:eastAsia="仿宋_GB2312" w:cs="仿宋_GB2312"/>
          <w:b/>
          <w:bCs/>
          <w:color w:val="000000"/>
          <w:spacing w:val="20"/>
          <w:sz w:val="24"/>
          <w:u w:val="single"/>
          <w:lang w:val="en-US" w:eastAsia="zh-CN"/>
        </w:rPr>
        <w:t>八一</w:t>
      </w:r>
      <w:r>
        <w:rPr>
          <w:rFonts w:hint="eastAsia" w:ascii="仿宋_GB2312" w:hAnsi="仿宋_GB2312" w:eastAsia="仿宋_GB2312" w:cs="仿宋_GB2312"/>
          <w:b/>
          <w:bCs/>
          <w:color w:val="000000"/>
          <w:spacing w:val="20"/>
          <w:sz w:val="24"/>
          <w:u w:val="single"/>
        </w:rPr>
        <w:t>慰问部队物品采购项目</w:t>
      </w:r>
      <w:r>
        <w:rPr>
          <w:rFonts w:hint="eastAsia" w:ascii="仿宋_GB2312" w:hAnsi="仿宋_GB2312" w:eastAsia="仿宋_GB2312" w:cs="仿宋_GB2312"/>
          <w:color w:val="000000"/>
          <w:spacing w:val="20"/>
          <w:sz w:val="24"/>
        </w:rPr>
        <w:t>的采购文件，</w:t>
      </w:r>
      <w:r>
        <w:rPr>
          <w:rFonts w:hint="eastAsia" w:ascii="仿宋_GB2312" w:hAnsi="仿宋_GB2312" w:eastAsia="仿宋_GB2312" w:cs="仿宋_GB2312"/>
          <w:color w:val="000000"/>
          <w:sz w:val="24"/>
        </w:rPr>
        <w:t>我方完全理解采购文件的所有内容，现决定响应本项目，据此我方承诺如下：</w:t>
      </w:r>
    </w:p>
    <w:p w14:paraId="57B3B90E">
      <w:pPr>
        <w:tabs>
          <w:tab w:val="left" w:pos="426"/>
        </w:tabs>
        <w:spacing w:line="40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1、我方的响应文件在响应截止日后30天（日历天）内保持有效，如成交，有效期将延至本项目《采购合同》执行期满日为止。</w:t>
      </w:r>
    </w:p>
    <w:p w14:paraId="24CF35A4">
      <w:pPr>
        <w:tabs>
          <w:tab w:val="left" w:pos="426"/>
        </w:tabs>
        <w:spacing w:line="40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我方在参与响应前已仔细研究了采购文件和所有相关资料，我方完全明白并认为此采购文件没有倾向性，也没有存在排斥潜在供应商的内容，我方同意采购文件的相关条款，放弃对采购文件提出误解和质疑的一切权利。</w:t>
      </w:r>
    </w:p>
    <w:p w14:paraId="3C49891A">
      <w:pPr>
        <w:tabs>
          <w:tab w:val="left" w:pos="426"/>
        </w:tabs>
        <w:spacing w:line="40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我方作为在法律、财务和运作上独立于采购方的响应供应商，在此保证所提交的所有文件和全部说明是真实的和正确的。由于我方提供资料不实而造成的责任和后果由我方承担。我方同意按照贵方提出的要求，提供与响应有关的任何其它数据或信息。</w:t>
      </w:r>
    </w:p>
    <w:p w14:paraId="6C1D90F2">
      <w:pPr>
        <w:tabs>
          <w:tab w:val="left" w:pos="426"/>
        </w:tabs>
        <w:spacing w:line="40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4、供应商同意提供按照贵方可能要求的与我方响应有关的一切数据或资料。</w:t>
      </w:r>
    </w:p>
    <w:p w14:paraId="454E8056">
      <w:pPr>
        <w:tabs>
          <w:tab w:val="left" w:pos="426"/>
        </w:tabs>
        <w:spacing w:line="40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5、我方同意如在本项目开标后、响应有效期之内撤回响应的，贵方将不退还响应保证金（如有）。</w:t>
      </w:r>
    </w:p>
    <w:p w14:paraId="6F9E36C9">
      <w:pPr>
        <w:tabs>
          <w:tab w:val="left" w:pos="426"/>
        </w:tabs>
        <w:spacing w:line="40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6、我方如果成交，保证履行响应文件中承诺的全部责任和义务，切实履行《采购合同》中的全部条款。</w:t>
      </w:r>
    </w:p>
    <w:p w14:paraId="23A8AB2B">
      <w:pPr>
        <w:tabs>
          <w:tab w:val="left" w:pos="426"/>
        </w:tabs>
        <w:spacing w:line="40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7、我方保证，采购人在中华人民共和国境内使用我方响应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14:paraId="18BB44B3">
      <w:pPr>
        <w:tabs>
          <w:tab w:val="left" w:pos="426"/>
        </w:tabs>
        <w:spacing w:line="40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color w:val="000000"/>
          <w:sz w:val="24"/>
        </w:rPr>
        <w:t>8、与本响应有关的一切正式往来通讯请寄（供应商地址）：</w:t>
      </w:r>
    </w:p>
    <w:p w14:paraId="634743B8">
      <w:pPr>
        <w:tabs>
          <w:tab w:val="left" w:pos="2268"/>
        </w:tabs>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供应商名称（并加盖公章）：</w:t>
      </w:r>
    </w:p>
    <w:p w14:paraId="3FFDC8A1">
      <w:pPr>
        <w:tabs>
          <w:tab w:val="left" w:pos="2268"/>
        </w:tabs>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供应商法定代表人或其委托人签名：</w:t>
      </w:r>
    </w:p>
    <w:p w14:paraId="060699B7">
      <w:pPr>
        <w:tabs>
          <w:tab w:val="left" w:pos="2268"/>
        </w:tabs>
        <w:spacing w:line="40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4643B10F">
      <w:pPr>
        <w:pStyle w:val="4"/>
        <w:keepNext w:val="0"/>
        <w:keepLines w:val="0"/>
        <w:spacing w:before="0" w:after="0" w:line="580" w:lineRule="exact"/>
        <w:jc w:val="left"/>
      </w:pPr>
      <w:bookmarkStart w:id="7" w:name="_Toc518485839"/>
    </w:p>
    <w:p w14:paraId="2DEC7367"/>
    <w:p w14:paraId="6313FFEC">
      <w:pPr>
        <w:pStyle w:val="4"/>
        <w:keepNext w:val="0"/>
        <w:keepLines w:val="0"/>
        <w:spacing w:before="0" w:after="0" w:line="500" w:lineRule="exact"/>
        <w:jc w:val="center"/>
        <w:rPr>
          <w:rFonts w:hint="eastAsia" w:ascii="黑体" w:hAnsi="黑体" w:cs="黑体"/>
          <w:b w:val="0"/>
          <w:bCs w:val="0"/>
        </w:rPr>
      </w:pPr>
      <w:r>
        <w:rPr>
          <w:rFonts w:hint="eastAsia" w:ascii="黑体" w:hAnsi="黑体" w:cs="黑体"/>
          <w:b w:val="0"/>
          <w:bCs w:val="0"/>
        </w:rPr>
        <w:t>2、法定代表人证明书/法定代表人授权书</w:t>
      </w:r>
      <w:bookmarkEnd w:id="6"/>
      <w:bookmarkEnd w:id="7"/>
    </w:p>
    <w:p w14:paraId="114DE1D8">
      <w:pPr>
        <w:spacing w:line="460" w:lineRule="exact"/>
        <w:ind w:firstLine="480" w:firstLineChars="200"/>
        <w:rPr>
          <w:rFonts w:hint="eastAsia" w:ascii="仿宋_GB2312" w:hAnsi="仿宋_GB2312" w:eastAsia="仿宋_GB2312" w:cs="仿宋_GB2312"/>
          <w:sz w:val="24"/>
        </w:rPr>
      </w:pPr>
    </w:p>
    <w:p w14:paraId="73DDDE87">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法定代表人证明书和法定代表人授权书按以下格式填写，如由法定代表人响应并签署响应文件，需提供法定代表人证明书，否则需提供法定代表人证明书和法定代表人授权书。</w:t>
      </w:r>
    </w:p>
    <w:p w14:paraId="21AED0B0">
      <w:pPr>
        <w:pStyle w:val="5"/>
        <w:spacing w:line="460" w:lineRule="exact"/>
        <w:ind w:left="0"/>
        <w:jc w:val="center"/>
        <w:rPr>
          <w:rFonts w:hint="eastAsia" w:ascii="黑体" w:hAnsi="黑体" w:eastAsia="黑体" w:cs="黑体"/>
          <w:bCs/>
          <w:sz w:val="32"/>
          <w:szCs w:val="32"/>
        </w:rPr>
      </w:pPr>
      <w:r>
        <w:rPr>
          <w:rFonts w:hint="eastAsia" w:ascii="黑体" w:hAnsi="黑体" w:eastAsia="黑体" w:cs="黑体"/>
          <w:bCs/>
          <w:sz w:val="32"/>
          <w:szCs w:val="32"/>
        </w:rPr>
        <w:t>法定代表人证明书</w:t>
      </w:r>
    </w:p>
    <w:p w14:paraId="4A88BC4A">
      <w:pPr>
        <w:spacing w:line="460" w:lineRule="exact"/>
        <w:rPr>
          <w:rFonts w:hint="eastAsia" w:ascii="仿宋_GB2312" w:hAnsi="仿宋_GB2312" w:eastAsia="仿宋_GB2312" w:cs="仿宋_GB2312"/>
          <w:sz w:val="24"/>
        </w:rPr>
      </w:pPr>
    </w:p>
    <w:p w14:paraId="7AAC403D">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致：</w:t>
      </w:r>
      <w:r>
        <w:rPr>
          <w:rFonts w:hint="eastAsia" w:ascii="仿宋_GB2312" w:hAnsi="仿宋_GB2312" w:eastAsia="仿宋_GB2312" w:cs="仿宋_GB2312"/>
          <w:b/>
          <w:sz w:val="24"/>
          <w:u w:val="single"/>
        </w:rPr>
        <w:t>中山市退役军人事务局</w:t>
      </w:r>
      <w:r>
        <w:rPr>
          <w:rFonts w:hint="eastAsia" w:ascii="仿宋_GB2312" w:hAnsi="仿宋_GB2312" w:eastAsia="仿宋_GB2312" w:cs="仿宋_GB2312"/>
          <w:sz w:val="24"/>
        </w:rPr>
        <w:t>：</w:t>
      </w:r>
    </w:p>
    <w:p w14:paraId="3D2970CD">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同志，现任我单位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职务，为法定代表人，特此证明。</w:t>
      </w:r>
    </w:p>
    <w:p w14:paraId="781DEFF1">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签发日期：           单位：           （盖章）附：代表人性别：          </w:t>
      </w:r>
    </w:p>
    <w:p w14:paraId="79D94010">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年龄：                </w:t>
      </w:r>
    </w:p>
    <w:p w14:paraId="1E7B8C9E">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身份证号码：              联系电话：</w:t>
      </w:r>
    </w:p>
    <w:p w14:paraId="04CE44F8">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营业执照号码：            经济性质：</w:t>
      </w:r>
    </w:p>
    <w:p w14:paraId="7838A114">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说明：1.法定代表人为企业事业单位、国家机关、社会团体的主要行政负责人。</w:t>
      </w:r>
    </w:p>
    <w:p w14:paraId="2F8864F1">
      <w:pPr>
        <w:spacing w:line="460" w:lineRule="exact"/>
        <w:ind w:firstLine="720" w:firstLineChars="300"/>
        <w:rPr>
          <w:rFonts w:hint="eastAsia" w:ascii="仿宋_GB2312" w:hAnsi="仿宋_GB2312" w:eastAsia="仿宋_GB2312" w:cs="仿宋_GB2312"/>
          <w:sz w:val="24"/>
        </w:rPr>
      </w:pPr>
      <w:r>
        <w:rPr>
          <w:rFonts w:hint="eastAsia" w:ascii="仿宋_GB2312" w:hAnsi="仿宋_GB2312" w:eastAsia="仿宋_GB2312" w:cs="仿宋_GB2312"/>
          <w:sz w:val="24"/>
        </w:rPr>
        <w:t>2.内容必须填写真实、清楚、涂改无效，不得转让、买卖。</w:t>
      </w:r>
    </w:p>
    <w:p w14:paraId="1E9541F4">
      <w:pPr>
        <w:spacing w:line="460" w:lineRule="exact"/>
        <w:ind w:firstLine="720" w:firstLineChars="300"/>
        <w:rPr>
          <w:rFonts w:hint="eastAsia" w:ascii="仿宋_GB2312" w:hAnsi="仿宋_GB2312" w:eastAsia="仿宋_GB2312" w:cs="仿宋_GB2312"/>
          <w:sz w:val="24"/>
        </w:rPr>
      </w:pPr>
      <w:r>
        <w:rPr>
          <w:rFonts w:hint="eastAsia" w:ascii="仿宋_GB2312" w:hAnsi="仿宋_GB2312" w:eastAsia="仿宋_GB2312" w:cs="仿宋_GB2312"/>
          <w:sz w:val="24"/>
        </w:rPr>
        <w:t>3.将此证明书提交对方作为合同附件</w:t>
      </w:r>
      <w:r>
        <w:rPr>
          <w:rFonts w:hint="eastAsia" w:ascii="仿宋_GB2312" w:hAnsi="仿宋_GB2312" w:eastAsia="仿宋_GB2312" w:cs="仿宋_GB2312"/>
          <w:b/>
          <w:sz w:val="24"/>
        </w:rPr>
        <w:t>。</w:t>
      </w:r>
    </w:p>
    <w:p w14:paraId="5F0FDD4B">
      <w:pPr>
        <w:spacing w:line="460" w:lineRule="exact"/>
        <w:rPr>
          <w:rFonts w:hint="eastAsia" w:ascii="仿宋_GB2312" w:hAnsi="仿宋_GB2312" w:eastAsia="仿宋_GB2312" w:cs="仿宋_GB2312"/>
          <w:b/>
          <w:sz w:val="32"/>
          <w:szCs w:val="32"/>
        </w:rPr>
      </w:pPr>
      <w:r>
        <w:rPr>
          <w:rFonts w:hint="eastAsia" w:ascii="仿宋_GB2312" w:hAnsi="仿宋_GB2312" w:eastAsia="仿宋_GB2312" w:cs="仿宋_GB2312"/>
          <w:sz w:val="24"/>
        </w:rPr>
        <w:t xml:space="preserve"> </w:t>
      </w:r>
      <w:r>
        <w:rPr>
          <w:rFonts w:hint="eastAsia" w:ascii="仿宋_GB2312" w:hAnsi="仿宋_GB2312" w:eastAsia="仿宋_GB2312" w:cs="仿宋_GB2312"/>
          <w:b/>
          <w:sz w:val="24"/>
        </w:rPr>
        <w:t xml:space="preserve">   (为避免废标，请供应商务必提供本附件)</w:t>
      </w:r>
    </w:p>
    <w:p w14:paraId="7EA9742A">
      <w:pPr>
        <w:spacing w:line="58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mc:AlternateContent>
          <mc:Choice Requires="wps">
            <w:drawing>
              <wp:anchor distT="0" distB="0" distL="114300" distR="114300" simplePos="0" relativeHeight="251660288" behindDoc="0" locked="0" layoutInCell="1" allowOverlap="1">
                <wp:simplePos x="0" y="0"/>
                <wp:positionH relativeFrom="column">
                  <wp:posOffset>1217930</wp:posOffset>
                </wp:positionH>
                <wp:positionV relativeFrom="paragraph">
                  <wp:posOffset>208280</wp:posOffset>
                </wp:positionV>
                <wp:extent cx="3313430" cy="1339215"/>
                <wp:effectExtent l="4445" t="4445" r="15875" b="8890"/>
                <wp:wrapNone/>
                <wp:docPr id="1" name="流程图: 可选过程 1"/>
                <wp:cNvGraphicFramePr/>
                <a:graphic xmlns:a="http://schemas.openxmlformats.org/drawingml/2006/main">
                  <a:graphicData uri="http://schemas.microsoft.com/office/word/2010/wordprocessingShape">
                    <wps:wsp>
                      <wps:cNvSpPr/>
                      <wps:spPr>
                        <a:xfrm>
                          <a:off x="2146935" y="919480"/>
                          <a:ext cx="3313430" cy="13392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CDA06DA">
                            <w:pPr>
                              <w:jc w:val="center"/>
                              <w:rPr>
                                <w:rFonts w:hint="eastAsia" w:hAnsi="宋体"/>
                                <w:szCs w:val="21"/>
                              </w:rPr>
                            </w:pPr>
                          </w:p>
                          <w:p w14:paraId="0345CDF0">
                            <w:pPr>
                              <w:jc w:val="center"/>
                              <w:rPr>
                                <w:rFonts w:hint="eastAsia" w:hAnsi="宋体"/>
                                <w:szCs w:val="21"/>
                              </w:rPr>
                            </w:pPr>
                          </w:p>
                          <w:p w14:paraId="27FA23AA">
                            <w:pPr>
                              <w:jc w:val="center"/>
                              <w:rPr>
                                <w:rFonts w:hint="eastAsia" w:hAnsi="宋体"/>
                                <w:szCs w:val="21"/>
                              </w:rPr>
                            </w:pPr>
                          </w:p>
                          <w:p w14:paraId="4237026F">
                            <w:pPr>
                              <w:ind w:firstLine="420" w:firstLineChars="200"/>
                              <w:jc w:val="cente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95.9pt;margin-top:16.4pt;height:105.45pt;width:260.9pt;z-index:251660288;mso-width-relative:page;mso-height-relative:page;" fillcolor="#FFFFFF" filled="t" stroked="t" coordsize="21600,21600" o:gfxdata="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CUasdcAAAAKAQAADwAAAAAAAAABACAAAAAiAAAAZHJzL2Rv&#10;d25yZXYueG1sUEsBAhQAFAAAAAgAh07iQPr/3SU7AgAAaQQAAA4AAAAAAAAAAQAgAAAAJgEAAGRy&#10;cy9lMm9Eb2MueG1sUEsFBgAAAAAGAAYAWQEAANMFAAAAAA==&#10;">
                <v:fill on="t" focussize="0,0"/>
                <v:stroke color="#000000" joinstyle="miter"/>
                <v:imagedata o:title=""/>
                <o:lock v:ext="edit" aspectratio="f"/>
                <v:textbox>
                  <w:txbxContent>
                    <w:p w14:paraId="6CDA06DA">
                      <w:pPr>
                        <w:jc w:val="center"/>
                        <w:rPr>
                          <w:rFonts w:hint="eastAsia" w:hAnsi="宋体"/>
                          <w:szCs w:val="21"/>
                        </w:rPr>
                      </w:pPr>
                    </w:p>
                    <w:p w14:paraId="0345CDF0">
                      <w:pPr>
                        <w:jc w:val="center"/>
                        <w:rPr>
                          <w:rFonts w:hint="eastAsia" w:hAnsi="宋体"/>
                          <w:szCs w:val="21"/>
                        </w:rPr>
                      </w:pPr>
                    </w:p>
                    <w:p w14:paraId="27FA23AA">
                      <w:pPr>
                        <w:jc w:val="center"/>
                        <w:rPr>
                          <w:rFonts w:hint="eastAsia" w:hAnsi="宋体"/>
                          <w:szCs w:val="21"/>
                        </w:rPr>
                      </w:pPr>
                    </w:p>
                    <w:p w14:paraId="4237026F">
                      <w:pPr>
                        <w:ind w:firstLine="420" w:firstLineChars="200"/>
                        <w:jc w:val="center"/>
                      </w:pPr>
                      <w:r>
                        <w:rPr>
                          <w:rFonts w:hint="eastAsia" w:hAnsi="宋体"/>
                          <w:szCs w:val="21"/>
                        </w:rPr>
                        <w:t>法定代表人身份证复印件</w:t>
                      </w:r>
                    </w:p>
                  </w:txbxContent>
                </v:textbox>
              </v:shape>
            </w:pict>
          </mc:Fallback>
        </mc:AlternateContent>
      </w:r>
    </w:p>
    <w:p w14:paraId="45DA5B01">
      <w:pPr>
        <w:spacing w:line="580" w:lineRule="exact"/>
        <w:rPr>
          <w:rFonts w:hint="eastAsia" w:ascii="仿宋_GB2312" w:hAnsi="仿宋_GB2312" w:eastAsia="仿宋_GB2312" w:cs="仿宋_GB2312"/>
          <w:b/>
          <w:sz w:val="32"/>
          <w:szCs w:val="32"/>
        </w:rPr>
      </w:pPr>
    </w:p>
    <w:p w14:paraId="64E216FE">
      <w:pPr>
        <w:pStyle w:val="5"/>
        <w:spacing w:line="580" w:lineRule="exact"/>
        <w:ind w:left="0"/>
        <w:jc w:val="both"/>
        <w:rPr>
          <w:rFonts w:hint="eastAsia" w:ascii="黑体" w:hAnsi="黑体" w:eastAsia="黑体" w:cs="黑体"/>
          <w:bCs/>
          <w:sz w:val="32"/>
          <w:szCs w:val="32"/>
        </w:rPr>
      </w:pPr>
    </w:p>
    <w:p w14:paraId="5099021D">
      <w:pPr>
        <w:pStyle w:val="5"/>
        <w:spacing w:line="580" w:lineRule="exact"/>
        <w:ind w:left="0"/>
        <w:jc w:val="center"/>
        <w:rPr>
          <w:rFonts w:hint="eastAsia" w:ascii="黑体" w:hAnsi="黑体" w:eastAsia="黑体" w:cs="黑体"/>
          <w:bCs/>
          <w:sz w:val="32"/>
          <w:szCs w:val="32"/>
        </w:rPr>
      </w:pPr>
    </w:p>
    <w:p w14:paraId="18F2E555">
      <w:pPr>
        <w:pStyle w:val="5"/>
        <w:spacing w:line="580" w:lineRule="exact"/>
        <w:ind w:left="0"/>
        <w:jc w:val="center"/>
        <w:rPr>
          <w:rFonts w:hint="eastAsia" w:ascii="黑体" w:hAnsi="黑体" w:eastAsia="黑体" w:cs="黑体"/>
          <w:bCs/>
          <w:sz w:val="32"/>
          <w:szCs w:val="32"/>
        </w:rPr>
      </w:pPr>
    </w:p>
    <w:p w14:paraId="3954BCB4">
      <w:pPr>
        <w:pStyle w:val="5"/>
        <w:spacing w:line="580" w:lineRule="exact"/>
        <w:ind w:left="0"/>
        <w:jc w:val="center"/>
        <w:rPr>
          <w:rFonts w:hint="eastAsia" w:ascii="黑体" w:hAnsi="黑体" w:eastAsia="黑体" w:cs="黑体"/>
          <w:bCs/>
          <w:sz w:val="32"/>
          <w:szCs w:val="32"/>
        </w:rPr>
      </w:pPr>
    </w:p>
    <w:p w14:paraId="02D82288">
      <w:pPr>
        <w:pStyle w:val="5"/>
        <w:spacing w:line="580" w:lineRule="exact"/>
        <w:ind w:left="0"/>
        <w:jc w:val="center"/>
        <w:rPr>
          <w:rFonts w:hint="eastAsia" w:ascii="黑体" w:hAnsi="黑体" w:eastAsia="黑体" w:cs="黑体"/>
          <w:bCs/>
          <w:sz w:val="32"/>
          <w:szCs w:val="32"/>
        </w:rPr>
      </w:pPr>
    </w:p>
    <w:p w14:paraId="38B1666A">
      <w:pPr>
        <w:pStyle w:val="5"/>
        <w:spacing w:line="580" w:lineRule="exact"/>
        <w:ind w:left="0"/>
        <w:jc w:val="center"/>
        <w:rPr>
          <w:rFonts w:hint="eastAsia" w:ascii="黑体" w:hAnsi="黑体" w:eastAsia="黑体" w:cs="黑体"/>
          <w:bCs/>
          <w:sz w:val="32"/>
          <w:szCs w:val="32"/>
        </w:rPr>
      </w:pPr>
    </w:p>
    <w:p w14:paraId="08B2D465">
      <w:pPr>
        <w:pStyle w:val="5"/>
        <w:spacing w:line="580" w:lineRule="exact"/>
        <w:ind w:left="0"/>
        <w:jc w:val="center"/>
        <w:rPr>
          <w:rFonts w:hint="eastAsia" w:ascii="黑体" w:hAnsi="黑体" w:eastAsia="黑体" w:cs="黑体"/>
          <w:bCs/>
          <w:sz w:val="32"/>
          <w:szCs w:val="32"/>
        </w:rPr>
      </w:pPr>
    </w:p>
    <w:p w14:paraId="4F8ACFAD">
      <w:pPr>
        <w:pStyle w:val="5"/>
        <w:spacing w:line="580" w:lineRule="exact"/>
        <w:ind w:left="0"/>
        <w:jc w:val="center"/>
        <w:rPr>
          <w:rFonts w:hint="eastAsia" w:ascii="黑体" w:hAnsi="黑体" w:eastAsia="黑体" w:cs="黑体"/>
          <w:bCs/>
          <w:sz w:val="32"/>
          <w:szCs w:val="32"/>
        </w:rPr>
      </w:pPr>
    </w:p>
    <w:p w14:paraId="1B4E0767">
      <w:pPr>
        <w:pStyle w:val="5"/>
        <w:spacing w:line="580" w:lineRule="exact"/>
        <w:ind w:left="0"/>
        <w:jc w:val="center"/>
        <w:rPr>
          <w:rFonts w:hint="eastAsia" w:ascii="黑体" w:hAnsi="黑体" w:eastAsia="黑体" w:cs="黑体"/>
          <w:bCs/>
          <w:sz w:val="32"/>
          <w:szCs w:val="32"/>
        </w:rPr>
      </w:pPr>
      <w:r>
        <w:rPr>
          <w:rFonts w:hint="eastAsia" w:ascii="黑体" w:hAnsi="黑体" w:eastAsia="黑体" w:cs="黑体"/>
          <w:bCs/>
          <w:sz w:val="32"/>
          <w:szCs w:val="32"/>
        </w:rPr>
        <w:t>法定代表人授权委托书</w:t>
      </w:r>
    </w:p>
    <w:p w14:paraId="1B7EAEF2">
      <w:pPr>
        <w:spacing w:line="460" w:lineRule="exact"/>
        <w:rPr>
          <w:rFonts w:hint="eastAsia" w:ascii="仿宋_GB2312" w:hAnsi="仿宋_GB2312" w:eastAsia="仿宋_GB2312" w:cs="仿宋_GB2312"/>
          <w:sz w:val="24"/>
        </w:rPr>
      </w:pPr>
    </w:p>
    <w:p w14:paraId="660A3A0D">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致：</w:t>
      </w:r>
      <w:r>
        <w:rPr>
          <w:rFonts w:hint="eastAsia" w:ascii="仿宋_GB2312" w:hAnsi="仿宋_GB2312" w:eastAsia="仿宋_GB2312" w:cs="仿宋_GB2312"/>
          <w:b/>
          <w:sz w:val="24"/>
          <w:u w:val="single"/>
        </w:rPr>
        <w:t>中山市退役军人事务局</w:t>
      </w:r>
      <w:r>
        <w:rPr>
          <w:rFonts w:hint="eastAsia" w:ascii="仿宋_GB2312" w:hAnsi="仿宋_GB2312" w:eastAsia="仿宋_GB2312" w:cs="仿宋_GB2312"/>
          <w:sz w:val="24"/>
        </w:rPr>
        <w:t>：</w:t>
      </w:r>
    </w:p>
    <w:p w14:paraId="3161F125">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兹授权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同志，为我方签订经济合同及办理其他事务代理人，其权限是：</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14:paraId="156CEBEA">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授权单位：       （盖章）       </w:t>
      </w:r>
    </w:p>
    <w:p w14:paraId="0EA330D3">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法定代表人：        （签名或盖私章）</w:t>
      </w:r>
    </w:p>
    <w:p w14:paraId="2594C6B3">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有效期限：至        年       月      日       </w:t>
      </w:r>
    </w:p>
    <w:p w14:paraId="579795C5">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签发日期：</w:t>
      </w:r>
    </w:p>
    <w:p w14:paraId="6D59911D">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附：代理人性别：              年龄：         </w:t>
      </w:r>
    </w:p>
    <w:p w14:paraId="2020EA9E">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职务：                    身份证号码：</w:t>
      </w:r>
    </w:p>
    <w:p w14:paraId="29D56439">
      <w:pPr>
        <w:spacing w:line="4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联系电话：</w:t>
      </w:r>
    </w:p>
    <w:p w14:paraId="7A72BAB7">
      <w:pPr>
        <w:spacing w:line="460" w:lineRule="exact"/>
        <w:rPr>
          <w:rFonts w:hint="eastAsia" w:ascii="仿宋_GB2312" w:hAnsi="仿宋_GB2312" w:eastAsia="仿宋_GB2312" w:cs="仿宋_GB2312"/>
          <w:sz w:val="24"/>
        </w:rPr>
      </w:pPr>
      <w:r>
        <w:rPr>
          <w:rFonts w:hint="eastAsia" w:ascii="仿宋_GB2312" w:hAnsi="仿宋_GB2312" w:eastAsia="仿宋_GB2312" w:cs="仿宋_GB2312"/>
          <w:sz w:val="24"/>
        </w:rPr>
        <w:t>说明：1.内容必须填写真实、清楚、涂改无效，不得转让、买卖。</w:t>
      </w:r>
    </w:p>
    <w:p w14:paraId="1E7200C8">
      <w:pPr>
        <w:spacing w:line="460" w:lineRule="exact"/>
        <w:ind w:firstLine="720" w:firstLineChars="300"/>
        <w:rPr>
          <w:rFonts w:hint="eastAsia" w:ascii="仿宋_GB2312" w:hAnsi="仿宋_GB2312" w:eastAsia="仿宋_GB2312" w:cs="仿宋_GB2312"/>
          <w:b/>
          <w:sz w:val="24"/>
        </w:rPr>
      </w:pPr>
      <w:r>
        <w:rPr>
          <w:rFonts w:hint="eastAsia" w:ascii="仿宋_GB2312" w:hAnsi="仿宋_GB2312" w:eastAsia="仿宋_GB2312" w:cs="仿宋_GB2312"/>
          <w:sz w:val="24"/>
        </w:rPr>
        <w:t>2.将此证明书提交对方作为合同附件。</w:t>
      </w:r>
    </w:p>
    <w:p w14:paraId="1694CDB4">
      <w:pPr>
        <w:spacing w:line="460" w:lineRule="exact"/>
        <w:ind w:firstLine="720" w:firstLineChars="300"/>
        <w:rPr>
          <w:rFonts w:hint="eastAsia" w:ascii="仿宋_GB2312" w:hAnsi="仿宋_GB2312" w:eastAsia="仿宋_GB2312" w:cs="仿宋_GB2312"/>
          <w:sz w:val="24"/>
        </w:rPr>
      </w:pPr>
      <w:r>
        <w:rPr>
          <w:rFonts w:hint="eastAsia" w:ascii="仿宋_GB2312" w:hAnsi="仿宋_GB2312" w:eastAsia="仿宋_GB2312" w:cs="仿宋_GB2312"/>
          <w:sz w:val="24"/>
        </w:rPr>
        <w:t>3.授权权限：全权代表本公司参与上述采购项目的响应，负责提供与签署确认一切文书资料，以及向贵方递交的任何补充承诺。</w:t>
      </w:r>
    </w:p>
    <w:p w14:paraId="65A42C15">
      <w:pPr>
        <w:spacing w:line="460" w:lineRule="exact"/>
        <w:ind w:firstLine="736" w:firstLineChars="307"/>
        <w:rPr>
          <w:rFonts w:hint="eastAsia" w:ascii="仿宋_GB2312" w:hAnsi="仿宋_GB2312" w:eastAsia="仿宋_GB2312" w:cs="仿宋_GB2312"/>
          <w:sz w:val="24"/>
        </w:rPr>
      </w:pPr>
      <w:r>
        <w:rPr>
          <w:rFonts w:hint="eastAsia" w:ascii="仿宋_GB2312" w:hAnsi="仿宋_GB2312" w:eastAsia="仿宋_GB2312" w:cs="仿宋_GB2312"/>
          <w:sz w:val="24"/>
        </w:rPr>
        <w:t>4有效期限：与本公司响应文件中标注的响应有效期相同，自本单位盖公章之日起生效。</w:t>
      </w:r>
    </w:p>
    <w:p w14:paraId="663C1C96">
      <w:pPr>
        <w:spacing w:line="460" w:lineRule="exact"/>
        <w:ind w:firstLine="736" w:firstLineChars="307"/>
        <w:rPr>
          <w:rFonts w:hint="eastAsia" w:ascii="仿宋_GB2312" w:hAnsi="仿宋_GB2312" w:eastAsia="仿宋_GB2312" w:cs="仿宋_GB2312"/>
          <w:sz w:val="24"/>
        </w:rPr>
      </w:pPr>
      <w:r>
        <w:rPr>
          <w:rFonts w:hint="eastAsia" w:ascii="仿宋_GB2312" w:hAnsi="仿宋_GB2312" w:eastAsia="仿宋_GB2312" w:cs="仿宋_GB2312"/>
          <w:sz w:val="24"/>
        </w:rPr>
        <w:t>5.响应签字代表为法定代表人，则本表不适用。</w:t>
      </w:r>
    </w:p>
    <w:p w14:paraId="2B21831B">
      <w:pPr>
        <w:spacing w:line="580" w:lineRule="exact"/>
        <w:ind w:firstLine="42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u w:val="single"/>
        </w:rPr>
        <mc:AlternateContent>
          <mc:Choice Requires="wps">
            <w:drawing>
              <wp:anchor distT="0" distB="0" distL="114300" distR="114300" simplePos="0" relativeHeight="251659264" behindDoc="0" locked="0" layoutInCell="1" allowOverlap="1">
                <wp:simplePos x="0" y="0"/>
                <wp:positionH relativeFrom="column">
                  <wp:posOffset>1478915</wp:posOffset>
                </wp:positionH>
                <wp:positionV relativeFrom="paragraph">
                  <wp:posOffset>41275</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A7D3637">
                            <w:pPr>
                              <w:jc w:val="center"/>
                              <w:rPr>
                                <w:rFonts w:hint="eastAsia" w:hAnsi="宋体"/>
                                <w:szCs w:val="21"/>
                              </w:rPr>
                            </w:pPr>
                          </w:p>
                          <w:p w14:paraId="6095CEEB">
                            <w:pPr>
                              <w:jc w:val="center"/>
                              <w:rPr>
                                <w:rFonts w:hint="eastAsia" w:hAnsi="宋体"/>
                                <w:szCs w:val="21"/>
                              </w:rPr>
                            </w:pPr>
                          </w:p>
                          <w:p w14:paraId="6E2FFFA2">
                            <w:pPr>
                              <w:jc w:val="center"/>
                              <w:rPr>
                                <w:rFonts w:hint="eastAsia" w:hAnsi="宋体"/>
                                <w:szCs w:val="21"/>
                              </w:rPr>
                            </w:pPr>
                          </w:p>
                          <w:p w14:paraId="426EEA21">
                            <w:pPr>
                              <w:jc w:val="center"/>
                              <w:rPr>
                                <w:szCs w:val="21"/>
                              </w:rPr>
                            </w:pPr>
                            <w:r>
                              <w:rPr>
                                <w:rFonts w:hint="eastAsia" w:hAnsi="宋体"/>
                                <w:szCs w:val="21"/>
                              </w:rPr>
                              <w:t>被授权代表身份证复印件</w:t>
                            </w:r>
                          </w:p>
                        </w:txbxContent>
                      </wps:txbx>
                      <wps:bodyPr upright="1"/>
                    </wps:wsp>
                  </a:graphicData>
                </a:graphic>
              </wp:anchor>
            </w:drawing>
          </mc:Choice>
          <mc:Fallback>
            <w:pict>
              <v:shape id="_x0000_s1026" o:spid="_x0000_s1026" o:spt="176" type="#_x0000_t176" style="position:absolute;left:0pt;margin-left:116.45pt;margin-top:3.25pt;height:124.75pt;width:183.75pt;z-index:251659264;mso-width-relative:page;mso-height-relative:page;" fillcolor="#FFFFFF" filled="t" stroked="t" coordsize="21600,21600" o:gfxdata="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pr0STXAAAACQEAAA8AAAAAAAAAAQAgAAAAIgAAAGRycy9kb3ducmV2LnhtbFBLAQIU&#10;ABQAAAAIAIdO4kBspLXvLQIAAF4EAAAOAAAAAAAAAAEAIAAAACYBAABkcnMvZTJvRG9jLnhtbFBL&#10;BQYAAAAABgAGAFkBAADFBQAAAAA=&#10;">
                <v:fill on="t" focussize="0,0"/>
                <v:stroke color="#000000" joinstyle="miter"/>
                <v:imagedata o:title=""/>
                <o:lock v:ext="edit" aspectratio="f"/>
                <v:textbox>
                  <w:txbxContent>
                    <w:p w14:paraId="6A7D3637">
                      <w:pPr>
                        <w:jc w:val="center"/>
                        <w:rPr>
                          <w:rFonts w:hint="eastAsia" w:hAnsi="宋体"/>
                          <w:szCs w:val="21"/>
                        </w:rPr>
                      </w:pPr>
                    </w:p>
                    <w:p w14:paraId="6095CEEB">
                      <w:pPr>
                        <w:jc w:val="center"/>
                        <w:rPr>
                          <w:rFonts w:hint="eastAsia" w:hAnsi="宋体"/>
                          <w:szCs w:val="21"/>
                        </w:rPr>
                      </w:pPr>
                    </w:p>
                    <w:p w14:paraId="6E2FFFA2">
                      <w:pPr>
                        <w:jc w:val="center"/>
                        <w:rPr>
                          <w:rFonts w:hint="eastAsia" w:hAnsi="宋体"/>
                          <w:szCs w:val="21"/>
                        </w:rPr>
                      </w:pPr>
                    </w:p>
                    <w:p w14:paraId="426EEA21">
                      <w:pPr>
                        <w:jc w:val="center"/>
                        <w:rPr>
                          <w:szCs w:val="21"/>
                        </w:rPr>
                      </w:pPr>
                      <w:r>
                        <w:rPr>
                          <w:rFonts w:hint="eastAsia" w:hAnsi="宋体"/>
                          <w:szCs w:val="21"/>
                        </w:rPr>
                        <w:t>被授权代表身份证复印件</w:t>
                      </w:r>
                    </w:p>
                  </w:txbxContent>
                </v:textbox>
              </v:shape>
            </w:pict>
          </mc:Fallback>
        </mc:AlternateContent>
      </w:r>
    </w:p>
    <w:p w14:paraId="3FAF69C4">
      <w:pPr>
        <w:pStyle w:val="4"/>
        <w:spacing w:before="0" w:after="0" w:line="580" w:lineRule="exact"/>
        <w:rPr>
          <w:rFonts w:hint="eastAsia" w:ascii="仿宋_GB2312" w:hAnsi="仿宋_GB2312" w:eastAsia="仿宋_GB2312" w:cs="仿宋_GB2312"/>
        </w:rPr>
      </w:pPr>
      <w:bookmarkStart w:id="8" w:name="_Toc492487424"/>
      <w:bookmarkStart w:id="9" w:name="_Toc518485840"/>
      <w:bookmarkStart w:id="10" w:name="_Toc499303114"/>
    </w:p>
    <w:p w14:paraId="47795E91">
      <w:pPr>
        <w:pStyle w:val="4"/>
        <w:spacing w:before="0" w:after="0" w:line="580" w:lineRule="exact"/>
        <w:jc w:val="center"/>
        <w:rPr>
          <w:rFonts w:hint="eastAsia" w:ascii="黑体" w:hAnsi="黑体" w:cs="黑体"/>
          <w:b w:val="0"/>
          <w:bCs w:val="0"/>
        </w:rPr>
      </w:pPr>
      <w:r>
        <w:rPr>
          <w:rFonts w:hint="eastAsia" w:ascii="黑体" w:hAnsi="黑体" w:cs="黑体"/>
          <w:b w:val="0"/>
          <w:bCs w:val="0"/>
        </w:rPr>
        <w:t>3、资格声明函</w:t>
      </w:r>
      <w:bookmarkEnd w:id="8"/>
      <w:bookmarkEnd w:id="9"/>
      <w:bookmarkEnd w:id="10"/>
    </w:p>
    <w:p w14:paraId="162DBCC4">
      <w:pPr>
        <w:spacing w:line="580" w:lineRule="exact"/>
        <w:rPr>
          <w:rFonts w:hint="eastAsia" w:ascii="仿宋_GB2312" w:hAnsi="仿宋_GB2312" w:eastAsia="仿宋_GB2312" w:cs="仿宋_GB2312"/>
          <w:b/>
          <w:sz w:val="32"/>
          <w:szCs w:val="32"/>
        </w:rPr>
      </w:pPr>
    </w:p>
    <w:p w14:paraId="73AF67BE">
      <w:pPr>
        <w:pStyle w:val="4"/>
        <w:spacing w:before="0" w:after="0" w:line="540" w:lineRule="exact"/>
        <w:rPr>
          <w:rFonts w:hint="eastAsia" w:ascii="黑体" w:hAnsi="黑体" w:cs="黑体"/>
          <w:b w:val="0"/>
          <w:bCs w:val="0"/>
        </w:rPr>
      </w:pPr>
    </w:p>
    <w:p w14:paraId="2B2BDB3C"/>
    <w:p w14:paraId="4C866656">
      <w:pPr>
        <w:pStyle w:val="4"/>
        <w:spacing w:before="0" w:after="0" w:line="540" w:lineRule="exact"/>
        <w:jc w:val="center"/>
        <w:rPr>
          <w:rFonts w:hint="eastAsia" w:ascii="黑体" w:hAnsi="黑体" w:cs="黑体"/>
          <w:b w:val="0"/>
          <w:bCs w:val="0"/>
        </w:rPr>
      </w:pPr>
    </w:p>
    <w:p w14:paraId="5B10CD67">
      <w:pPr>
        <w:rPr>
          <w:rFonts w:hint="eastAsia" w:ascii="黑体" w:hAnsi="黑体" w:cs="黑体"/>
        </w:rPr>
      </w:pPr>
    </w:p>
    <w:p w14:paraId="2EA4D24B">
      <w:pPr>
        <w:pStyle w:val="2"/>
        <w:rPr>
          <w:rFonts w:hint="eastAsia" w:ascii="黑体" w:hAnsi="黑体" w:cs="黑体"/>
        </w:rPr>
      </w:pPr>
    </w:p>
    <w:p w14:paraId="042453FA">
      <w:pPr>
        <w:rPr>
          <w:rFonts w:hint="eastAsia" w:ascii="黑体" w:hAnsi="黑体" w:cs="黑体"/>
        </w:rPr>
      </w:pPr>
    </w:p>
    <w:p w14:paraId="00B6514D">
      <w:pPr>
        <w:pStyle w:val="2"/>
      </w:pPr>
    </w:p>
    <w:p w14:paraId="6D59A247">
      <w:pPr>
        <w:pStyle w:val="4"/>
        <w:keepNext w:val="0"/>
        <w:keepLines w:val="0"/>
        <w:spacing w:before="0" w:after="0" w:line="500" w:lineRule="exact"/>
        <w:jc w:val="center"/>
        <w:rPr>
          <w:rFonts w:hint="eastAsia" w:ascii="黑体" w:hAnsi="黑体" w:cs="黑体"/>
          <w:b w:val="0"/>
          <w:bCs w:val="0"/>
        </w:rPr>
      </w:pPr>
      <w:r>
        <w:rPr>
          <w:rFonts w:hint="eastAsia" w:ascii="黑体" w:hAnsi="黑体" w:cs="黑体"/>
          <w:b w:val="0"/>
          <w:bCs w:val="0"/>
        </w:rPr>
        <w:t>3、资格信用承诺函</w:t>
      </w:r>
    </w:p>
    <w:p w14:paraId="22B37D8D">
      <w:pPr>
        <w:keepLines/>
        <w:spacing w:line="540" w:lineRule="exact"/>
        <w:rPr>
          <w:rFonts w:hint="eastAsia" w:ascii="仿宋_GB2312" w:hAnsi="仿宋_GB2312" w:eastAsia="仿宋_GB2312" w:cs="仿宋_GB2312"/>
          <w:b/>
          <w:sz w:val="24"/>
        </w:rPr>
      </w:pPr>
    </w:p>
    <w:p w14:paraId="5AE43DB2">
      <w:pPr>
        <w:keepLines/>
        <w:spacing w:line="540" w:lineRule="exact"/>
        <w:rPr>
          <w:rFonts w:hint="eastAsia" w:ascii="仿宋_GB2312" w:hAnsi="仿宋_GB2312" w:eastAsia="仿宋_GB2312" w:cs="仿宋_GB2312"/>
          <w:b/>
          <w:sz w:val="24"/>
        </w:rPr>
      </w:pPr>
      <w:r>
        <w:rPr>
          <w:rFonts w:hint="eastAsia" w:ascii="仿宋_GB2312" w:hAnsi="仿宋_GB2312" w:eastAsia="仿宋_GB2312" w:cs="仿宋_GB2312"/>
          <w:b/>
          <w:sz w:val="24"/>
        </w:rPr>
        <w:t>中山市退役军人事务局：</w:t>
      </w:r>
    </w:p>
    <w:p w14:paraId="011FCDB4">
      <w:pPr>
        <w:keepLines/>
        <w:snapToGrid w:val="0"/>
        <w:spacing w:line="540" w:lineRule="exact"/>
        <w:ind w:firstLine="600" w:firstLineChars="250"/>
        <w:rPr>
          <w:rFonts w:hint="eastAsia" w:ascii="仿宋_GB2312" w:hAnsi="仿宋_GB2312" w:eastAsia="仿宋_GB2312" w:cs="仿宋_GB2312"/>
          <w:bCs/>
          <w:sz w:val="24"/>
        </w:rPr>
      </w:pPr>
      <w:r>
        <w:rPr>
          <w:rFonts w:hint="eastAsia" w:ascii="仿宋_GB2312" w:hAnsi="仿宋_GB2312" w:eastAsia="仿宋_GB2312" w:cs="仿宋_GB2312"/>
          <w:sz w:val="24"/>
        </w:rPr>
        <w:t>关于贵公司的</w:t>
      </w:r>
      <w:r>
        <w:rPr>
          <w:rFonts w:hint="eastAsia" w:ascii="仿宋_GB2312" w:hAnsi="仿宋_GB2312" w:eastAsia="仿宋_GB2312" w:cs="仿宋_GB2312"/>
          <w:b/>
          <w:bCs/>
          <w:color w:val="000000"/>
          <w:spacing w:val="20"/>
          <w:sz w:val="24"/>
          <w:u w:val="single"/>
        </w:rPr>
        <w:t>中山市退役军人事务局2026年</w:t>
      </w:r>
      <w:r>
        <w:rPr>
          <w:rFonts w:hint="eastAsia" w:ascii="仿宋_GB2312" w:hAnsi="仿宋_GB2312" w:eastAsia="仿宋_GB2312" w:cs="仿宋_GB2312"/>
          <w:b/>
          <w:bCs/>
          <w:color w:val="000000"/>
          <w:spacing w:val="20"/>
          <w:sz w:val="24"/>
          <w:u w:val="single"/>
          <w:lang w:val="en-US" w:eastAsia="zh-CN"/>
        </w:rPr>
        <w:t>八一</w:t>
      </w:r>
      <w:r>
        <w:rPr>
          <w:rFonts w:hint="eastAsia" w:ascii="仿宋_GB2312" w:hAnsi="仿宋_GB2312" w:eastAsia="仿宋_GB2312" w:cs="仿宋_GB2312"/>
          <w:b/>
          <w:bCs/>
          <w:color w:val="000000"/>
          <w:spacing w:val="20"/>
          <w:sz w:val="24"/>
          <w:u w:val="single"/>
        </w:rPr>
        <w:t>慰问部队物品采购项目</w:t>
      </w:r>
      <w:r>
        <w:rPr>
          <w:rFonts w:hint="eastAsia" w:ascii="仿宋_GB2312" w:hAnsi="仿宋_GB2312" w:eastAsia="仿宋_GB2312" w:cs="仿宋_GB2312"/>
          <w:sz w:val="24"/>
        </w:rPr>
        <w:t>的响应邀请，本单位（企业）自愿参加响应</w:t>
      </w:r>
      <w:r>
        <w:rPr>
          <w:rFonts w:hint="eastAsia" w:ascii="仿宋_GB2312" w:hAnsi="仿宋_GB2312" w:eastAsia="仿宋_GB2312" w:cs="仿宋_GB2312"/>
          <w:bCs/>
          <w:sz w:val="24"/>
        </w:rPr>
        <w:t>，现承诺如下：</w:t>
      </w:r>
    </w:p>
    <w:p w14:paraId="3C23256B">
      <w:pPr>
        <w:keepLines/>
        <w:spacing w:line="540" w:lineRule="exact"/>
        <w:ind w:firstLine="420"/>
        <w:rPr>
          <w:rFonts w:hint="eastAsia" w:ascii="仿宋_GB2312" w:hAnsi="仿宋_GB2312" w:eastAsia="仿宋_GB2312" w:cs="仿宋_GB2312"/>
          <w:b/>
          <w:sz w:val="24"/>
        </w:rPr>
      </w:pPr>
      <w:r>
        <w:rPr>
          <w:rFonts w:hint="eastAsia" w:ascii="仿宋_GB2312" w:hAnsi="仿宋_GB2312" w:eastAsia="仿宋_GB2312" w:cs="仿宋_GB2312"/>
          <w:b/>
          <w:sz w:val="24"/>
        </w:rPr>
        <w:t>1.本单位具有良好的商业信誉和健全的财务会计制度；</w:t>
      </w:r>
    </w:p>
    <w:p w14:paraId="2B5F4819">
      <w:pPr>
        <w:keepLines/>
        <w:spacing w:line="540" w:lineRule="exact"/>
        <w:ind w:firstLine="420"/>
        <w:rPr>
          <w:rFonts w:hint="eastAsia" w:ascii="仿宋_GB2312" w:hAnsi="仿宋_GB2312" w:eastAsia="仿宋_GB2312" w:cs="仿宋_GB2312"/>
          <w:b/>
          <w:sz w:val="24"/>
        </w:rPr>
      </w:pPr>
      <w:r>
        <w:rPr>
          <w:rFonts w:hint="eastAsia" w:ascii="仿宋_GB2312" w:hAnsi="仿宋_GB2312" w:eastAsia="仿宋_GB2312" w:cs="仿宋_GB2312"/>
          <w:b/>
          <w:sz w:val="24"/>
        </w:rPr>
        <w:t>2.本单位具有履行合同所必需的设备和专业技术能力；</w:t>
      </w:r>
    </w:p>
    <w:p w14:paraId="015DBE4D">
      <w:pPr>
        <w:keepLines/>
        <w:spacing w:line="540" w:lineRule="exact"/>
        <w:ind w:firstLine="420"/>
        <w:rPr>
          <w:rFonts w:hint="eastAsia" w:ascii="仿宋_GB2312" w:hAnsi="仿宋_GB2312" w:eastAsia="仿宋_GB2312" w:cs="仿宋_GB2312"/>
          <w:b/>
          <w:sz w:val="24"/>
        </w:rPr>
      </w:pPr>
      <w:r>
        <w:rPr>
          <w:rFonts w:hint="eastAsia" w:ascii="仿宋_GB2312" w:hAnsi="仿宋_GB2312" w:eastAsia="仿宋_GB2312" w:cs="仿宋_GB2312"/>
          <w:b/>
          <w:sz w:val="24"/>
        </w:rPr>
        <w:t>3.本单位具有依法缴纳税收和社会保障资金的良好记录；</w:t>
      </w:r>
    </w:p>
    <w:p w14:paraId="045A53F0">
      <w:pPr>
        <w:keepLines/>
        <w:spacing w:line="540" w:lineRule="exact"/>
        <w:ind w:firstLine="420"/>
        <w:rPr>
          <w:rFonts w:hint="eastAsia" w:ascii="仿宋_GB2312" w:hAnsi="仿宋_GB2312" w:eastAsia="仿宋_GB2312" w:cs="仿宋_GB2312"/>
          <w:b/>
          <w:sz w:val="24"/>
        </w:rPr>
      </w:pPr>
      <w:r>
        <w:rPr>
          <w:rFonts w:hint="eastAsia" w:ascii="仿宋_GB2312" w:hAnsi="仿宋_GB2312" w:eastAsia="仿宋_GB2312" w:cs="仿宋_GB2312"/>
          <w:b/>
          <w:sz w:val="24"/>
        </w:rPr>
        <w:t>4.本单位在参加本项目采购活动前三年内（设立不满三年的从设立之日计算），在经营活动中没有重大违法记录。</w:t>
      </w:r>
    </w:p>
    <w:p w14:paraId="1852C800">
      <w:pPr>
        <w:keepLines/>
        <w:spacing w:line="540" w:lineRule="exact"/>
        <w:ind w:firstLine="420"/>
        <w:rPr>
          <w:rFonts w:hint="eastAsia" w:ascii="仿宋_GB2312" w:hAnsi="仿宋_GB2312" w:eastAsia="仿宋_GB2312" w:cs="仿宋_GB2312"/>
          <w:b/>
          <w:sz w:val="24"/>
        </w:rPr>
      </w:pPr>
      <w:r>
        <w:rPr>
          <w:rFonts w:hint="eastAsia" w:ascii="仿宋_GB2312" w:hAnsi="仿宋_GB2312" w:eastAsia="仿宋_GB2312" w:cs="仿宋_GB2312"/>
          <w:b/>
          <w:sz w:val="24"/>
        </w:rPr>
        <w:t>5.本单位的法定代表人或单位负责人与所参投的本采购项目包组的其他响应供应商的法定代表人或单位负责人不为同一人且与其他响应供应商之间不存在直接控股、管理关系。</w:t>
      </w:r>
    </w:p>
    <w:p w14:paraId="3ACF749C">
      <w:pPr>
        <w:keepLines/>
        <w:spacing w:line="540" w:lineRule="exact"/>
        <w:ind w:firstLine="420"/>
        <w:rPr>
          <w:rFonts w:hint="eastAsia" w:ascii="仿宋_GB2312" w:hAnsi="仿宋_GB2312" w:eastAsia="仿宋_GB2312" w:cs="仿宋_GB2312"/>
          <w:b/>
          <w:sz w:val="24"/>
        </w:rPr>
      </w:pPr>
      <w:r>
        <w:rPr>
          <w:rFonts w:hint="eastAsia" w:ascii="仿宋_GB2312" w:hAnsi="仿宋_GB2312" w:eastAsia="仿宋_GB2312" w:cs="仿宋_GB2312"/>
          <w:b/>
          <w:sz w:val="24"/>
        </w:rPr>
        <w:t>6.本单位不存在与采购人存在利害关系可能影响采购公正性的法人、其他组织或者个人。</w:t>
      </w:r>
    </w:p>
    <w:p w14:paraId="43B95F9E">
      <w:pPr>
        <w:keepLines/>
        <w:spacing w:line="540" w:lineRule="exact"/>
        <w:ind w:firstLine="420"/>
        <w:rPr>
          <w:rFonts w:hint="eastAsia" w:ascii="仿宋_GB2312" w:hAnsi="仿宋_GB2312" w:eastAsia="仿宋_GB2312" w:cs="仿宋_GB2312"/>
          <w:b/>
          <w:sz w:val="24"/>
        </w:rPr>
      </w:pPr>
      <w:r>
        <w:rPr>
          <w:rFonts w:hint="eastAsia" w:ascii="仿宋_GB2312" w:hAnsi="仿宋_GB2312" w:eastAsia="仿宋_GB2312" w:cs="仿宋_GB2312"/>
          <w:b/>
          <w:sz w:val="24"/>
        </w:rPr>
        <w:t>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3995FF60">
      <w:pPr>
        <w:keepLines/>
        <w:spacing w:line="540" w:lineRule="exact"/>
        <w:ind w:firstLine="420"/>
        <w:rPr>
          <w:rFonts w:hint="eastAsia" w:ascii="仿宋_GB2312" w:hAnsi="仿宋_GB2312" w:eastAsia="仿宋_GB2312" w:cs="仿宋_GB2312"/>
          <w:b/>
          <w:sz w:val="24"/>
        </w:rPr>
      </w:pPr>
      <w:r>
        <w:rPr>
          <w:rFonts w:hint="eastAsia" w:ascii="仿宋_GB2312" w:hAnsi="仿宋_GB2312" w:eastAsia="仿宋_GB2312" w:cs="仿宋_GB2312"/>
          <w:b/>
          <w:sz w:val="24"/>
        </w:rPr>
        <w:t>本次采购活动中，如有违法、违规、弄虚作假行为，所造成的损失、不良后果及法律责任，一律由我单位承担。</w:t>
      </w:r>
    </w:p>
    <w:p w14:paraId="4A72CA95">
      <w:pPr>
        <w:keepLines/>
        <w:spacing w:line="540" w:lineRule="exact"/>
        <w:ind w:firstLine="420"/>
        <w:rPr>
          <w:rFonts w:hint="eastAsia" w:ascii="仿宋_GB2312" w:hAnsi="仿宋_GB2312" w:eastAsia="仿宋_GB2312" w:cs="仿宋_GB2312"/>
          <w:b/>
          <w:sz w:val="24"/>
        </w:rPr>
      </w:pPr>
      <w:r>
        <w:rPr>
          <w:rFonts w:hint="eastAsia" w:ascii="仿宋_GB2312" w:hAnsi="仿宋_GB2312" w:eastAsia="仿宋_GB2312" w:cs="仿宋_GB2312"/>
          <w:b/>
          <w:sz w:val="24"/>
        </w:rPr>
        <w:t>特此承诺！</w:t>
      </w:r>
    </w:p>
    <w:p w14:paraId="30D2A5A0">
      <w:pPr>
        <w:keepLines/>
        <w:tabs>
          <w:tab w:val="left" w:pos="2268"/>
        </w:tabs>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供应商名称（并加盖公章）：</w:t>
      </w:r>
    </w:p>
    <w:p w14:paraId="1C28A965">
      <w:pPr>
        <w:keepLines/>
        <w:tabs>
          <w:tab w:val="left" w:pos="2268"/>
        </w:tabs>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供应商法定代表人或其委托人签名：</w:t>
      </w:r>
    </w:p>
    <w:p w14:paraId="5EF738FE">
      <w:pPr>
        <w:tabs>
          <w:tab w:val="left" w:pos="2268"/>
        </w:tabs>
        <w:spacing w:line="540" w:lineRule="exact"/>
        <w:jc w:val="right"/>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4D52560B">
      <w:pPr>
        <w:pStyle w:val="4"/>
        <w:keepNext w:val="0"/>
        <w:keepLines w:val="0"/>
        <w:spacing w:before="0" w:after="0" w:line="500" w:lineRule="exact"/>
        <w:jc w:val="center"/>
        <w:rPr>
          <w:rFonts w:hint="eastAsia" w:ascii="黑体" w:hAnsi="黑体" w:cs="黑体"/>
          <w:b w:val="0"/>
          <w:bCs w:val="0"/>
        </w:rPr>
      </w:pPr>
    </w:p>
    <w:p w14:paraId="6ABBC1CE">
      <w:pPr>
        <w:pStyle w:val="4"/>
        <w:keepNext w:val="0"/>
        <w:keepLines w:val="0"/>
        <w:spacing w:before="0" w:after="0" w:line="500" w:lineRule="exact"/>
        <w:jc w:val="center"/>
        <w:rPr>
          <w:rFonts w:hint="eastAsia" w:ascii="黑体" w:hAnsi="黑体" w:cs="黑体"/>
          <w:b w:val="0"/>
          <w:bCs w:val="0"/>
        </w:rPr>
      </w:pPr>
    </w:p>
    <w:p w14:paraId="4006E58F">
      <w:pPr>
        <w:pStyle w:val="4"/>
        <w:keepNext w:val="0"/>
        <w:keepLines w:val="0"/>
        <w:spacing w:before="0" w:after="0" w:line="500" w:lineRule="exact"/>
        <w:jc w:val="center"/>
        <w:rPr>
          <w:rFonts w:hint="eastAsia" w:ascii="黑体" w:hAnsi="黑体" w:cs="黑体"/>
          <w:b w:val="0"/>
          <w:bCs w:val="0"/>
        </w:rPr>
      </w:pPr>
      <w:r>
        <w:rPr>
          <w:rFonts w:hint="eastAsia" w:ascii="黑体" w:hAnsi="黑体" w:cs="黑体"/>
          <w:b w:val="0"/>
          <w:bCs w:val="0"/>
        </w:rPr>
        <w:t>4、报价表</w:t>
      </w:r>
    </w:p>
    <w:p w14:paraId="63A1841A">
      <w:pPr>
        <w:widowControl/>
        <w:tabs>
          <w:tab w:val="left" w:pos="7740"/>
        </w:tabs>
        <w:adjustRightInd w:val="0"/>
        <w:snapToGrid w:val="0"/>
        <w:spacing w:line="580" w:lineRule="exact"/>
        <w:jc w:val="left"/>
        <w:rPr>
          <w:rFonts w:hint="eastAsia" w:ascii="仿宋_GB2312" w:hAnsi="仿宋_GB2312" w:eastAsia="仿宋_GB2312" w:cs="仿宋_GB2312"/>
          <w:szCs w:val="21"/>
        </w:rPr>
      </w:pPr>
      <w:r>
        <w:rPr>
          <w:rFonts w:hint="eastAsia" w:ascii="仿宋_GB2312" w:hAnsi="仿宋_GB2312" w:eastAsia="仿宋_GB2312" w:cs="仿宋_GB2312"/>
          <w:sz w:val="24"/>
        </w:rPr>
        <w:t>供应商名称：（盖章）</w:t>
      </w:r>
    </w:p>
    <w:tbl>
      <w:tblPr>
        <w:tblStyle w:val="9"/>
        <w:tblW w:w="9227" w:type="dxa"/>
        <w:tblInd w:w="-402" w:type="dxa"/>
        <w:tblLayout w:type="fixed"/>
        <w:tblCellMar>
          <w:top w:w="15" w:type="dxa"/>
          <w:left w:w="15" w:type="dxa"/>
          <w:bottom w:w="15" w:type="dxa"/>
          <w:right w:w="15" w:type="dxa"/>
        </w:tblCellMar>
      </w:tblPr>
      <w:tblGrid>
        <w:gridCol w:w="520"/>
        <w:gridCol w:w="1427"/>
        <w:gridCol w:w="813"/>
        <w:gridCol w:w="667"/>
        <w:gridCol w:w="1912"/>
        <w:gridCol w:w="1035"/>
        <w:gridCol w:w="840"/>
        <w:gridCol w:w="893"/>
        <w:gridCol w:w="1120"/>
      </w:tblGrid>
      <w:tr w14:paraId="0375EE62">
        <w:trPr>
          <w:trHeight w:val="635" w:hRule="atLeast"/>
        </w:trPr>
        <w:tc>
          <w:tcPr>
            <w:tcW w:w="520" w:type="dxa"/>
            <w:tcBorders>
              <w:top w:val="single" w:color="000000" w:sz="4" w:space="0"/>
              <w:left w:val="single" w:color="000000" w:sz="4" w:space="0"/>
              <w:bottom w:val="single" w:color="000000" w:sz="4" w:space="0"/>
              <w:right w:val="single" w:color="000000" w:sz="4" w:space="0"/>
            </w:tcBorders>
            <w:vAlign w:val="center"/>
          </w:tcPr>
          <w:p w14:paraId="4655BB87">
            <w:pPr>
              <w:widowControl/>
              <w:spacing w:line="580" w:lineRule="exact"/>
              <w:jc w:val="center"/>
              <w:textAlignment w:val="center"/>
              <w:rPr>
                <w:rFonts w:hint="eastAsia" w:asciiTheme="majorEastAsia" w:hAnsiTheme="majorEastAsia" w:eastAsiaTheme="majorEastAsia" w:cstheme="majorEastAsia"/>
                <w:b/>
                <w:color w:val="000000"/>
                <w:sz w:val="24"/>
              </w:rPr>
            </w:pPr>
            <w:r>
              <w:rPr>
                <w:rFonts w:hint="eastAsia" w:ascii="黑体" w:hAnsi="宋体" w:eastAsia="黑体" w:cs="黑体"/>
                <w:color w:val="000000"/>
                <w:kern w:val="0"/>
                <w:sz w:val="22"/>
                <w:szCs w:val="22"/>
                <w:lang w:bidi="ar"/>
              </w:rPr>
              <w:t>序号</w:t>
            </w:r>
          </w:p>
        </w:tc>
        <w:tc>
          <w:tcPr>
            <w:tcW w:w="1427" w:type="dxa"/>
            <w:tcBorders>
              <w:top w:val="single" w:color="000000" w:sz="4" w:space="0"/>
              <w:left w:val="single" w:color="000000" w:sz="4" w:space="0"/>
              <w:bottom w:val="single" w:color="000000" w:sz="4" w:space="0"/>
              <w:right w:val="single" w:color="000000" w:sz="4" w:space="0"/>
            </w:tcBorders>
            <w:vAlign w:val="center"/>
          </w:tcPr>
          <w:p w14:paraId="6207FAF7">
            <w:pPr>
              <w:widowControl/>
              <w:spacing w:line="580" w:lineRule="exact"/>
              <w:jc w:val="center"/>
              <w:textAlignment w:val="center"/>
              <w:rPr>
                <w:rFonts w:hint="eastAsia" w:asciiTheme="majorEastAsia" w:hAnsiTheme="majorEastAsia" w:eastAsiaTheme="majorEastAsia" w:cstheme="majorEastAsia"/>
                <w:b/>
                <w:color w:val="000000"/>
                <w:sz w:val="24"/>
              </w:rPr>
            </w:pPr>
            <w:r>
              <w:rPr>
                <w:rFonts w:hint="eastAsia" w:ascii="黑体" w:hAnsi="宋体" w:eastAsia="黑体" w:cs="黑体"/>
                <w:color w:val="000000"/>
                <w:kern w:val="0"/>
                <w:sz w:val="22"/>
                <w:szCs w:val="22"/>
                <w:lang w:bidi="ar"/>
              </w:rPr>
              <w:t>拟采购慰问品</w:t>
            </w:r>
          </w:p>
        </w:tc>
        <w:tc>
          <w:tcPr>
            <w:tcW w:w="813" w:type="dxa"/>
            <w:tcBorders>
              <w:top w:val="single" w:color="000000" w:sz="4" w:space="0"/>
              <w:left w:val="single" w:color="000000" w:sz="4" w:space="0"/>
              <w:bottom w:val="single" w:color="000000" w:sz="4" w:space="0"/>
              <w:right w:val="single" w:color="000000" w:sz="4" w:space="0"/>
            </w:tcBorders>
            <w:vAlign w:val="center"/>
          </w:tcPr>
          <w:p w14:paraId="6733B629">
            <w:pPr>
              <w:widowControl/>
              <w:spacing w:line="580" w:lineRule="exact"/>
              <w:jc w:val="center"/>
              <w:textAlignment w:val="center"/>
              <w:rPr>
                <w:rFonts w:hint="eastAsia" w:asciiTheme="majorEastAsia" w:hAnsiTheme="majorEastAsia" w:eastAsiaTheme="majorEastAsia" w:cstheme="majorEastAsia"/>
                <w:b/>
                <w:color w:val="000000"/>
                <w:sz w:val="24"/>
              </w:rPr>
            </w:pPr>
            <w:r>
              <w:rPr>
                <w:rFonts w:hint="eastAsia" w:ascii="黑体" w:hAnsi="宋体" w:eastAsia="黑体" w:cs="黑体"/>
                <w:color w:val="000000"/>
                <w:kern w:val="0"/>
                <w:sz w:val="22"/>
                <w:szCs w:val="22"/>
                <w:lang w:bidi="ar"/>
              </w:rPr>
              <w:t>预估采购数量</w:t>
            </w:r>
          </w:p>
        </w:tc>
        <w:tc>
          <w:tcPr>
            <w:tcW w:w="667" w:type="dxa"/>
            <w:tcBorders>
              <w:top w:val="single" w:color="000000" w:sz="4" w:space="0"/>
              <w:left w:val="single" w:color="000000" w:sz="4" w:space="0"/>
              <w:bottom w:val="single" w:color="000000" w:sz="4" w:space="0"/>
              <w:right w:val="single" w:color="auto" w:sz="4" w:space="0"/>
            </w:tcBorders>
            <w:vAlign w:val="center"/>
          </w:tcPr>
          <w:p w14:paraId="45E03A55">
            <w:pPr>
              <w:widowControl/>
              <w:spacing w:line="580" w:lineRule="exact"/>
              <w:jc w:val="center"/>
              <w:textAlignment w:val="center"/>
              <w:rPr>
                <w:rFonts w:hint="eastAsia" w:asciiTheme="majorEastAsia" w:hAnsiTheme="majorEastAsia" w:eastAsiaTheme="majorEastAsia" w:cstheme="majorEastAsia"/>
                <w:b/>
                <w:color w:val="000000"/>
                <w:sz w:val="24"/>
              </w:rPr>
            </w:pPr>
            <w:r>
              <w:rPr>
                <w:rFonts w:hint="eastAsia" w:ascii="黑体" w:hAnsi="宋体" w:eastAsia="黑体" w:cs="黑体"/>
                <w:color w:val="000000"/>
                <w:kern w:val="0"/>
                <w:sz w:val="22"/>
                <w:szCs w:val="22"/>
                <w:lang w:bidi="ar"/>
              </w:rPr>
              <w:t>单位</w:t>
            </w:r>
          </w:p>
        </w:tc>
        <w:tc>
          <w:tcPr>
            <w:tcW w:w="1912" w:type="dxa"/>
            <w:tcBorders>
              <w:top w:val="single" w:color="000000" w:sz="4" w:space="0"/>
              <w:left w:val="single" w:color="auto" w:sz="4" w:space="0"/>
              <w:bottom w:val="single" w:color="000000" w:sz="4" w:space="0"/>
              <w:right w:val="single" w:color="000000" w:sz="4" w:space="0"/>
            </w:tcBorders>
            <w:vAlign w:val="center"/>
          </w:tcPr>
          <w:p w14:paraId="70D1AB4D">
            <w:pPr>
              <w:widowControl/>
              <w:spacing w:line="580" w:lineRule="exact"/>
              <w:jc w:val="center"/>
              <w:textAlignment w:val="center"/>
              <w:rPr>
                <w:rFonts w:hint="eastAsia" w:ascii="黑体" w:hAnsi="宋体" w:eastAsia="黑体" w:cs="黑体"/>
                <w:color w:val="000000"/>
                <w:kern w:val="0"/>
                <w:sz w:val="22"/>
                <w:szCs w:val="22"/>
                <w:lang w:bidi="ar"/>
              </w:rPr>
            </w:pPr>
            <w:r>
              <w:rPr>
                <w:rFonts w:hint="eastAsia" w:ascii="黑体" w:hAnsi="宋体" w:eastAsia="黑体" w:cs="黑体"/>
                <w:color w:val="000000"/>
                <w:kern w:val="0"/>
                <w:sz w:val="22"/>
                <w:szCs w:val="22"/>
                <w:lang w:bidi="ar"/>
              </w:rPr>
              <w:t>产品参数</w:t>
            </w:r>
          </w:p>
        </w:tc>
        <w:tc>
          <w:tcPr>
            <w:tcW w:w="1035" w:type="dxa"/>
            <w:tcBorders>
              <w:top w:val="single" w:color="000000" w:sz="4" w:space="0"/>
              <w:left w:val="single" w:color="000000" w:sz="4" w:space="0"/>
              <w:bottom w:val="single" w:color="000000" w:sz="4" w:space="0"/>
              <w:right w:val="single" w:color="000000" w:sz="4" w:space="0"/>
            </w:tcBorders>
            <w:vAlign w:val="center"/>
          </w:tcPr>
          <w:p w14:paraId="6AEB4B4B">
            <w:pPr>
              <w:widowControl/>
              <w:spacing w:line="580" w:lineRule="exact"/>
              <w:jc w:val="center"/>
              <w:textAlignment w:val="center"/>
              <w:rPr>
                <w:rFonts w:hint="eastAsia" w:asciiTheme="majorEastAsia" w:hAnsiTheme="majorEastAsia" w:eastAsiaTheme="majorEastAsia" w:cstheme="majorEastAsia"/>
                <w:b/>
                <w:color w:val="000000"/>
                <w:kern w:val="0"/>
                <w:sz w:val="24"/>
                <w:lang w:bidi="ar"/>
              </w:rPr>
            </w:pPr>
            <w:r>
              <w:rPr>
                <w:rFonts w:hint="eastAsia" w:ascii="黑体" w:hAnsi="宋体" w:eastAsia="黑体" w:cs="黑体"/>
                <w:color w:val="000000"/>
                <w:kern w:val="0"/>
                <w:sz w:val="22"/>
                <w:szCs w:val="22"/>
                <w:lang w:bidi="ar"/>
              </w:rPr>
              <w:t>配送</w:t>
            </w:r>
            <w:r>
              <w:rPr>
                <w:rFonts w:hint="eastAsia" w:ascii="黑体" w:hAnsi="宋体" w:eastAsia="黑体" w:cs="黑体"/>
                <w:color w:val="000000"/>
                <w:kern w:val="0"/>
                <w:sz w:val="22"/>
                <w:szCs w:val="22"/>
                <w:lang w:bidi="ar"/>
              </w:rPr>
              <w:br w:type="textWrapping"/>
            </w:r>
            <w:r>
              <w:rPr>
                <w:rFonts w:hint="eastAsia" w:ascii="黑体" w:hAnsi="宋体" w:eastAsia="黑体" w:cs="黑体"/>
                <w:color w:val="000000"/>
                <w:kern w:val="0"/>
                <w:sz w:val="22"/>
                <w:szCs w:val="22"/>
                <w:lang w:bidi="ar"/>
              </w:rPr>
              <w:t>地点</w:t>
            </w:r>
          </w:p>
        </w:tc>
        <w:tc>
          <w:tcPr>
            <w:tcW w:w="840" w:type="dxa"/>
            <w:tcBorders>
              <w:top w:val="single" w:color="000000" w:sz="4" w:space="0"/>
              <w:left w:val="single" w:color="000000" w:sz="4" w:space="0"/>
              <w:bottom w:val="single" w:color="000000" w:sz="4" w:space="0"/>
              <w:right w:val="single" w:color="000000" w:sz="4" w:space="0"/>
            </w:tcBorders>
            <w:vAlign w:val="center"/>
          </w:tcPr>
          <w:p w14:paraId="5FB46B5D">
            <w:pPr>
              <w:widowControl/>
              <w:spacing w:line="580" w:lineRule="exact"/>
              <w:jc w:val="center"/>
              <w:textAlignment w:val="center"/>
              <w:rPr>
                <w:rFonts w:hint="eastAsia" w:asciiTheme="majorEastAsia" w:hAnsiTheme="majorEastAsia" w:eastAsiaTheme="majorEastAsia" w:cstheme="majorEastAsia"/>
                <w:b/>
                <w:color w:val="000000"/>
                <w:kern w:val="0"/>
                <w:sz w:val="24"/>
                <w:lang w:bidi="ar"/>
              </w:rPr>
            </w:pPr>
            <w:r>
              <w:rPr>
                <w:rFonts w:hint="eastAsia" w:ascii="黑体" w:hAnsi="宋体" w:eastAsia="黑体" w:cs="黑体"/>
                <w:color w:val="000000"/>
                <w:kern w:val="0"/>
                <w:sz w:val="22"/>
                <w:szCs w:val="22"/>
                <w:lang w:bidi="ar"/>
              </w:rPr>
              <w:t>单价</w:t>
            </w:r>
            <w:r>
              <w:rPr>
                <w:rFonts w:hint="eastAsia" w:ascii="黑体" w:hAnsi="宋体" w:eastAsia="黑体" w:cs="黑体"/>
                <w:color w:val="000000"/>
                <w:kern w:val="0"/>
                <w:sz w:val="22"/>
                <w:szCs w:val="22"/>
                <w:lang w:bidi="ar"/>
              </w:rPr>
              <w:br w:type="textWrapping"/>
            </w:r>
            <w:r>
              <w:rPr>
                <w:rFonts w:hint="eastAsia" w:ascii="黑体" w:hAnsi="宋体" w:eastAsia="黑体" w:cs="黑体"/>
                <w:color w:val="000000"/>
                <w:kern w:val="0"/>
                <w:sz w:val="22"/>
                <w:szCs w:val="22"/>
                <w:lang w:bidi="ar"/>
              </w:rPr>
              <w:t>（元）</w:t>
            </w:r>
          </w:p>
        </w:tc>
        <w:tc>
          <w:tcPr>
            <w:tcW w:w="893" w:type="dxa"/>
            <w:tcBorders>
              <w:top w:val="single" w:color="000000" w:sz="4" w:space="0"/>
              <w:left w:val="single" w:color="000000" w:sz="4" w:space="0"/>
              <w:bottom w:val="single" w:color="000000" w:sz="4" w:space="0"/>
              <w:right w:val="single" w:color="auto" w:sz="4" w:space="0"/>
            </w:tcBorders>
            <w:vAlign w:val="center"/>
          </w:tcPr>
          <w:p w14:paraId="2787B703">
            <w:pPr>
              <w:widowControl/>
              <w:spacing w:line="580" w:lineRule="exact"/>
              <w:jc w:val="center"/>
              <w:textAlignment w:val="center"/>
              <w:rPr>
                <w:rFonts w:hint="eastAsia" w:asciiTheme="majorEastAsia" w:hAnsiTheme="majorEastAsia" w:eastAsiaTheme="majorEastAsia" w:cstheme="majorEastAsia"/>
                <w:b/>
                <w:color w:val="000000"/>
                <w:kern w:val="0"/>
                <w:sz w:val="24"/>
                <w:lang w:bidi="ar"/>
              </w:rPr>
            </w:pPr>
            <w:r>
              <w:rPr>
                <w:rFonts w:hint="eastAsia" w:ascii="黑体" w:hAnsi="宋体" w:eastAsia="黑体" w:cs="黑体"/>
                <w:color w:val="000000"/>
                <w:kern w:val="0"/>
                <w:sz w:val="22"/>
                <w:szCs w:val="22"/>
                <w:lang w:bidi="ar"/>
              </w:rPr>
              <w:t>金额</w:t>
            </w:r>
            <w:r>
              <w:rPr>
                <w:rFonts w:hint="eastAsia" w:ascii="黑体" w:hAnsi="宋体" w:eastAsia="黑体" w:cs="黑体"/>
                <w:color w:val="000000"/>
                <w:kern w:val="0"/>
                <w:sz w:val="22"/>
                <w:szCs w:val="22"/>
                <w:lang w:bidi="ar"/>
              </w:rPr>
              <w:br w:type="textWrapping"/>
            </w:r>
            <w:r>
              <w:rPr>
                <w:rFonts w:hint="eastAsia" w:ascii="黑体" w:hAnsi="宋体" w:eastAsia="黑体" w:cs="黑体"/>
                <w:color w:val="000000"/>
                <w:kern w:val="0"/>
                <w:sz w:val="22"/>
                <w:szCs w:val="22"/>
                <w:lang w:bidi="ar"/>
              </w:rPr>
              <w:t>（元）</w:t>
            </w:r>
          </w:p>
        </w:tc>
        <w:tc>
          <w:tcPr>
            <w:tcW w:w="1120" w:type="dxa"/>
            <w:tcBorders>
              <w:top w:val="single" w:color="000000" w:sz="4" w:space="0"/>
              <w:left w:val="single" w:color="auto" w:sz="4" w:space="0"/>
              <w:bottom w:val="single" w:color="000000" w:sz="4" w:space="0"/>
              <w:right w:val="single" w:color="000000" w:sz="4" w:space="0"/>
            </w:tcBorders>
            <w:vAlign w:val="center"/>
          </w:tcPr>
          <w:p w14:paraId="3183CE99">
            <w:pPr>
              <w:widowControl/>
              <w:spacing w:line="580" w:lineRule="exact"/>
              <w:jc w:val="center"/>
              <w:textAlignment w:val="center"/>
              <w:rPr>
                <w:rFonts w:hint="eastAsia" w:ascii="黑体" w:hAnsi="宋体" w:eastAsia="黑体" w:cs="黑体"/>
                <w:color w:val="000000"/>
                <w:kern w:val="0"/>
                <w:sz w:val="22"/>
                <w:szCs w:val="22"/>
                <w:lang w:val="en-US" w:eastAsia="zh-CN" w:bidi="ar"/>
              </w:rPr>
            </w:pPr>
            <w:r>
              <w:rPr>
                <w:rFonts w:hint="eastAsia" w:ascii="黑体" w:hAnsi="宋体" w:eastAsia="黑体" w:cs="黑体"/>
                <w:color w:val="000000"/>
                <w:kern w:val="0"/>
                <w:sz w:val="22"/>
                <w:szCs w:val="22"/>
                <w:lang w:val="en-US" w:eastAsia="zh-CN" w:bidi="ar"/>
              </w:rPr>
              <w:t>备注</w:t>
            </w:r>
          </w:p>
        </w:tc>
      </w:tr>
      <w:tr w14:paraId="10DFDCB2">
        <w:trPr>
          <w:trHeight w:val="2289" w:hRule="atLeast"/>
        </w:trPr>
        <w:tc>
          <w:tcPr>
            <w:tcW w:w="520" w:type="dxa"/>
            <w:tcBorders>
              <w:top w:val="single" w:color="000000" w:sz="4" w:space="0"/>
              <w:left w:val="single" w:color="000000" w:sz="4" w:space="0"/>
              <w:right w:val="single" w:color="000000" w:sz="4" w:space="0"/>
            </w:tcBorders>
            <w:vAlign w:val="center"/>
          </w:tcPr>
          <w:p w14:paraId="2B057D82">
            <w:pPr>
              <w:widowControl/>
              <w:spacing w:line="58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1427" w:type="dxa"/>
            <w:tcBorders>
              <w:top w:val="single" w:color="auto" w:sz="4" w:space="0"/>
              <w:left w:val="single" w:color="000000" w:sz="4" w:space="0"/>
              <w:bottom w:val="single" w:color="auto" w:sz="4" w:space="0"/>
              <w:right w:val="single" w:color="000000" w:sz="4" w:space="0"/>
            </w:tcBorders>
            <w:vAlign w:val="center"/>
          </w:tcPr>
          <w:p w14:paraId="0CACADA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kern w:val="0"/>
                <w:szCs w:val="21"/>
                <w:lang w:bidi="ar"/>
              </w:rPr>
              <w:t>德国德森郎全自动大口径榨汁机</w:t>
            </w:r>
          </w:p>
        </w:tc>
        <w:tc>
          <w:tcPr>
            <w:tcW w:w="813" w:type="dxa"/>
            <w:tcBorders>
              <w:top w:val="single" w:color="auto" w:sz="4" w:space="0"/>
              <w:left w:val="single" w:color="000000" w:sz="4" w:space="0"/>
              <w:bottom w:val="single" w:color="auto" w:sz="4" w:space="0"/>
              <w:right w:val="single" w:color="000000" w:sz="4" w:space="0"/>
            </w:tcBorders>
            <w:vAlign w:val="center"/>
          </w:tcPr>
          <w:p w14:paraId="578EE02B">
            <w:pPr>
              <w:widowControl/>
              <w:spacing w:line="580" w:lineRule="exact"/>
              <w:jc w:val="center"/>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30</w:t>
            </w:r>
          </w:p>
        </w:tc>
        <w:tc>
          <w:tcPr>
            <w:tcW w:w="667" w:type="dxa"/>
            <w:tcBorders>
              <w:top w:val="single" w:color="auto" w:sz="4" w:space="0"/>
              <w:left w:val="single" w:color="000000" w:sz="4" w:space="0"/>
              <w:bottom w:val="single" w:color="auto" w:sz="4" w:space="0"/>
              <w:right w:val="single" w:color="auto" w:sz="4" w:space="0"/>
            </w:tcBorders>
            <w:vAlign w:val="center"/>
          </w:tcPr>
          <w:p w14:paraId="1F3ABF2B">
            <w:pPr>
              <w:widowControl/>
              <w:spacing w:line="580" w:lineRule="exact"/>
              <w:jc w:val="center"/>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D0D0D"/>
                <w:kern w:val="0"/>
                <w:szCs w:val="21"/>
                <w:lang w:val="en-US" w:eastAsia="zh-CN" w:bidi="ar"/>
              </w:rPr>
              <w:t>台</w:t>
            </w:r>
          </w:p>
        </w:tc>
        <w:tc>
          <w:tcPr>
            <w:tcW w:w="1912" w:type="dxa"/>
            <w:tcBorders>
              <w:top w:val="single" w:color="auto" w:sz="4" w:space="0"/>
              <w:left w:val="single" w:color="auto" w:sz="4" w:space="0"/>
              <w:bottom w:val="single" w:color="auto" w:sz="4" w:space="0"/>
              <w:right w:val="single" w:color="000000" w:sz="4" w:space="0"/>
            </w:tcBorders>
            <w:vAlign w:val="center"/>
          </w:tcPr>
          <w:p w14:paraId="3363F7E5">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D0D0D"/>
                <w:kern w:val="0"/>
                <w:szCs w:val="21"/>
                <w:lang w:val="en-US" w:eastAsia="zh-CN" w:bidi="ar"/>
              </w:rPr>
            </w:pPr>
            <w:r>
              <w:rPr>
                <w:rFonts w:hint="eastAsia" w:ascii="仿宋_GB2312" w:hAnsi="仿宋_GB2312" w:eastAsia="仿宋_GB2312" w:cs="仿宋_GB2312"/>
                <w:color w:val="0D0D0D"/>
                <w:kern w:val="0"/>
                <w:szCs w:val="21"/>
                <w:lang w:val="en-US" w:eastAsia="zh-CN" w:bidi="ar"/>
              </w:rPr>
              <w:t>1、榨汁结构：大口径进料设计；</w:t>
            </w:r>
          </w:p>
          <w:p w14:paraId="5B260271">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D0D0D"/>
                <w:kern w:val="0"/>
                <w:szCs w:val="21"/>
                <w:lang w:val="en-US" w:eastAsia="zh-CN" w:bidi="ar"/>
              </w:rPr>
            </w:pPr>
            <w:r>
              <w:rPr>
                <w:rFonts w:hint="eastAsia" w:ascii="仿宋_GB2312" w:hAnsi="仿宋_GB2312" w:eastAsia="仿宋_GB2312" w:cs="仿宋_GB2312"/>
                <w:color w:val="0D0D0D"/>
                <w:kern w:val="0"/>
                <w:szCs w:val="21"/>
                <w:lang w:val="en-US" w:eastAsia="zh-CN" w:bidi="ar"/>
              </w:rPr>
              <w:t>2、出汁率：≥81%；</w:t>
            </w:r>
          </w:p>
          <w:p w14:paraId="75F3A2A5">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D0D0D"/>
                <w:kern w:val="0"/>
                <w:szCs w:val="21"/>
                <w:lang w:val="en-US" w:eastAsia="zh-CN" w:bidi="ar"/>
              </w:rPr>
            </w:pPr>
            <w:r>
              <w:rPr>
                <w:rFonts w:hint="eastAsia" w:ascii="仿宋_GB2312" w:hAnsi="仿宋_GB2312" w:eastAsia="仿宋_GB2312" w:cs="仿宋_GB2312"/>
                <w:color w:val="0D0D0D"/>
                <w:kern w:val="0"/>
                <w:szCs w:val="21"/>
                <w:lang w:val="en-US" w:eastAsia="zh-CN" w:bidi="ar"/>
              </w:rPr>
              <w:t>3、进料口直径：≥156mm；</w:t>
            </w:r>
          </w:p>
          <w:p w14:paraId="103F1DD1">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D0D0D"/>
                <w:kern w:val="0"/>
                <w:szCs w:val="21"/>
                <w:lang w:val="en-US" w:eastAsia="zh-CN" w:bidi="ar"/>
              </w:rPr>
            </w:pPr>
            <w:r>
              <w:rPr>
                <w:rFonts w:hint="eastAsia" w:ascii="仿宋_GB2312" w:hAnsi="仿宋_GB2312" w:eastAsia="仿宋_GB2312" w:cs="仿宋_GB2312"/>
                <w:color w:val="0D0D0D"/>
                <w:kern w:val="0"/>
                <w:szCs w:val="21"/>
                <w:lang w:val="en-US" w:eastAsia="zh-CN" w:bidi="ar"/>
              </w:rPr>
              <w:t>4、功率：≥250W；</w:t>
            </w:r>
          </w:p>
          <w:p w14:paraId="56FC60EC">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D0D0D"/>
                <w:kern w:val="0"/>
                <w:szCs w:val="21"/>
                <w:lang w:val="en-US" w:eastAsia="zh-CN" w:bidi="ar"/>
              </w:rPr>
            </w:pPr>
            <w:r>
              <w:rPr>
                <w:rFonts w:hint="eastAsia" w:ascii="仿宋_GB2312" w:hAnsi="仿宋_GB2312" w:eastAsia="仿宋_GB2312" w:cs="仿宋_GB2312"/>
                <w:color w:val="0D0D0D"/>
                <w:kern w:val="0"/>
                <w:szCs w:val="21"/>
                <w:lang w:val="en-US" w:eastAsia="zh-CN" w:bidi="ar"/>
              </w:rPr>
              <w:t>5、噪音值：≤56dB；</w:t>
            </w:r>
          </w:p>
          <w:p w14:paraId="7C1DAAA7">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D0D0D"/>
                <w:kern w:val="0"/>
                <w:szCs w:val="21"/>
                <w:lang w:val="en-US" w:eastAsia="zh-CN" w:bidi="ar"/>
              </w:rPr>
            </w:pPr>
            <w:r>
              <w:rPr>
                <w:rFonts w:hint="eastAsia" w:ascii="仿宋_GB2312" w:hAnsi="仿宋_GB2312" w:eastAsia="仿宋_GB2312" w:cs="仿宋_GB2312"/>
                <w:color w:val="0D0D0D"/>
                <w:kern w:val="0"/>
                <w:szCs w:val="21"/>
                <w:lang w:val="en-US" w:eastAsia="zh-CN" w:bidi="ar"/>
              </w:rPr>
              <w:t>6、主杯容量：≥1900ml；</w:t>
            </w:r>
          </w:p>
          <w:p w14:paraId="4F8EC231">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color w:val="0D0D0D"/>
                <w:kern w:val="0"/>
                <w:szCs w:val="21"/>
                <w:lang w:val="en-US" w:eastAsia="zh-CN" w:bidi="ar"/>
              </w:rPr>
            </w:pPr>
            <w:r>
              <w:rPr>
                <w:rFonts w:hint="eastAsia" w:ascii="仿宋_GB2312" w:hAnsi="仿宋_GB2312" w:eastAsia="仿宋_GB2312" w:cs="仿宋_GB2312"/>
                <w:color w:val="0D0D0D"/>
                <w:kern w:val="0"/>
                <w:szCs w:val="21"/>
                <w:lang w:val="en-US" w:eastAsia="zh-CN" w:bidi="ar"/>
              </w:rPr>
              <w:t>7、档位调节：≥3档。</w:t>
            </w:r>
          </w:p>
        </w:tc>
        <w:tc>
          <w:tcPr>
            <w:tcW w:w="1035" w:type="dxa"/>
            <w:tcBorders>
              <w:top w:val="single" w:color="000000" w:sz="4" w:space="0"/>
              <w:left w:val="single" w:color="000000" w:sz="4" w:space="0"/>
              <w:right w:val="single" w:color="000000" w:sz="4" w:space="0"/>
            </w:tcBorders>
            <w:vAlign w:val="center"/>
          </w:tcPr>
          <w:p w14:paraId="727D0F6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kern w:val="0"/>
                <w:szCs w:val="21"/>
                <w:lang w:bidi="ar"/>
              </w:rPr>
              <w:t>中山市东区街道东苑南路121号</w:t>
            </w:r>
          </w:p>
        </w:tc>
        <w:tc>
          <w:tcPr>
            <w:tcW w:w="840" w:type="dxa"/>
            <w:tcBorders>
              <w:top w:val="single" w:color="000000" w:sz="4" w:space="0"/>
              <w:left w:val="single" w:color="000000" w:sz="4" w:space="0"/>
              <w:right w:val="single" w:color="000000" w:sz="4" w:space="0"/>
            </w:tcBorders>
            <w:vAlign w:val="center"/>
          </w:tcPr>
          <w:p w14:paraId="42C44EDD">
            <w:pPr>
              <w:spacing w:line="580" w:lineRule="exact"/>
              <w:jc w:val="center"/>
              <w:rPr>
                <w:rFonts w:hint="eastAsia" w:ascii="仿宋_GB2312" w:hAnsi="仿宋_GB2312" w:eastAsia="仿宋_GB2312" w:cs="仿宋_GB2312"/>
                <w:color w:val="000000"/>
                <w:szCs w:val="21"/>
              </w:rPr>
            </w:pPr>
          </w:p>
        </w:tc>
        <w:tc>
          <w:tcPr>
            <w:tcW w:w="893" w:type="dxa"/>
            <w:tcBorders>
              <w:top w:val="single" w:color="000000" w:sz="4" w:space="0"/>
              <w:left w:val="single" w:color="000000" w:sz="4" w:space="0"/>
              <w:right w:val="single" w:color="auto" w:sz="4" w:space="0"/>
            </w:tcBorders>
            <w:vAlign w:val="center"/>
          </w:tcPr>
          <w:p w14:paraId="00123E8B">
            <w:pPr>
              <w:spacing w:line="580" w:lineRule="exact"/>
              <w:jc w:val="center"/>
              <w:rPr>
                <w:rFonts w:hint="eastAsia" w:ascii="仿宋_GB2312" w:hAnsi="仿宋_GB2312" w:eastAsia="仿宋_GB2312" w:cs="仿宋_GB2312"/>
                <w:color w:val="000000"/>
                <w:szCs w:val="21"/>
              </w:rPr>
            </w:pPr>
          </w:p>
        </w:tc>
        <w:tc>
          <w:tcPr>
            <w:tcW w:w="1120" w:type="dxa"/>
            <w:tcBorders>
              <w:top w:val="single" w:color="000000" w:sz="4" w:space="0"/>
              <w:left w:val="single" w:color="auto" w:sz="4" w:space="0"/>
              <w:right w:val="single" w:color="000000" w:sz="4" w:space="0"/>
            </w:tcBorders>
            <w:vAlign w:val="center"/>
          </w:tcPr>
          <w:p w14:paraId="094E66B1">
            <w:pPr>
              <w:spacing w:line="580" w:lineRule="exact"/>
              <w:jc w:val="center"/>
              <w:rPr>
                <w:rFonts w:hint="eastAsia" w:ascii="仿宋_GB2312" w:hAnsi="仿宋_GB2312" w:eastAsia="仿宋_GB2312" w:cs="仿宋_GB2312"/>
                <w:color w:val="000000"/>
                <w:szCs w:val="21"/>
              </w:rPr>
            </w:pPr>
          </w:p>
        </w:tc>
      </w:tr>
      <w:tr w14:paraId="581200EB">
        <w:trPr>
          <w:trHeight w:val="823" w:hRule="atLeast"/>
        </w:trPr>
        <w:tc>
          <w:tcPr>
            <w:tcW w:w="520" w:type="dxa"/>
            <w:tcBorders>
              <w:top w:val="single" w:color="000000" w:sz="4" w:space="0"/>
              <w:left w:val="single" w:color="000000" w:sz="4" w:space="0"/>
              <w:right w:val="single" w:color="000000" w:sz="4" w:space="0"/>
            </w:tcBorders>
            <w:vAlign w:val="center"/>
          </w:tcPr>
          <w:p w14:paraId="388B7ABE">
            <w:pPr>
              <w:widowControl/>
              <w:spacing w:line="580" w:lineRule="exact"/>
              <w:jc w:val="center"/>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w:t>
            </w:r>
          </w:p>
        </w:tc>
        <w:tc>
          <w:tcPr>
            <w:tcW w:w="1427" w:type="dxa"/>
            <w:tcBorders>
              <w:top w:val="single" w:color="auto" w:sz="4" w:space="0"/>
              <w:left w:val="single" w:color="000000" w:sz="4" w:space="0"/>
              <w:bottom w:val="single" w:color="auto" w:sz="4" w:space="0"/>
              <w:right w:val="single" w:color="000000" w:sz="4" w:space="0"/>
            </w:tcBorders>
            <w:vAlign w:val="center"/>
          </w:tcPr>
          <w:p w14:paraId="59F0A5AF">
            <w:pPr>
              <w:widowControl/>
              <w:jc w:val="center"/>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DULA20英寸登机箱</w:t>
            </w:r>
          </w:p>
        </w:tc>
        <w:tc>
          <w:tcPr>
            <w:tcW w:w="813" w:type="dxa"/>
            <w:tcBorders>
              <w:top w:val="single" w:color="auto" w:sz="4" w:space="0"/>
              <w:left w:val="single" w:color="000000" w:sz="4" w:space="0"/>
              <w:bottom w:val="single" w:color="auto" w:sz="4" w:space="0"/>
              <w:right w:val="single" w:color="000000" w:sz="4" w:space="0"/>
            </w:tcBorders>
            <w:vAlign w:val="center"/>
          </w:tcPr>
          <w:p w14:paraId="0011228A">
            <w:pPr>
              <w:widowControl/>
              <w:spacing w:line="580" w:lineRule="exact"/>
              <w:jc w:val="center"/>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180</w:t>
            </w:r>
          </w:p>
        </w:tc>
        <w:tc>
          <w:tcPr>
            <w:tcW w:w="667" w:type="dxa"/>
            <w:tcBorders>
              <w:top w:val="single" w:color="auto" w:sz="4" w:space="0"/>
              <w:left w:val="single" w:color="000000" w:sz="4" w:space="0"/>
              <w:bottom w:val="single" w:color="auto" w:sz="4" w:space="0"/>
              <w:right w:val="single" w:color="auto" w:sz="4" w:space="0"/>
            </w:tcBorders>
            <w:vAlign w:val="center"/>
          </w:tcPr>
          <w:p w14:paraId="2C66B431">
            <w:pPr>
              <w:widowControl/>
              <w:spacing w:line="580" w:lineRule="exact"/>
              <w:jc w:val="center"/>
              <w:textAlignment w:val="center"/>
              <w:rPr>
                <w:rFonts w:hint="eastAsia" w:ascii="仿宋_GB2312" w:hAnsi="仿宋_GB2312" w:eastAsia="仿宋_GB2312" w:cs="仿宋_GB2312"/>
                <w:color w:val="000000"/>
                <w:kern w:val="0"/>
                <w:szCs w:val="21"/>
                <w:lang w:eastAsia="zh-CN" w:bidi="ar"/>
              </w:rPr>
            </w:pPr>
            <w:r>
              <w:rPr>
                <w:rFonts w:hint="eastAsia" w:ascii="仿宋_GB2312" w:hAnsi="仿宋_GB2312" w:eastAsia="仿宋_GB2312" w:cs="仿宋_GB2312"/>
                <w:color w:val="000000"/>
                <w:kern w:val="0"/>
                <w:szCs w:val="21"/>
                <w:lang w:val="en-US" w:eastAsia="zh-CN" w:bidi="ar"/>
              </w:rPr>
              <w:t>个</w:t>
            </w:r>
          </w:p>
        </w:tc>
        <w:tc>
          <w:tcPr>
            <w:tcW w:w="1912" w:type="dxa"/>
            <w:tcBorders>
              <w:top w:val="single" w:color="auto" w:sz="4" w:space="0"/>
              <w:left w:val="single" w:color="auto" w:sz="4" w:space="0"/>
              <w:bottom w:val="single" w:color="auto" w:sz="4" w:space="0"/>
              <w:right w:val="single" w:color="000000" w:sz="4" w:space="0"/>
            </w:tcBorders>
            <w:vAlign w:val="center"/>
          </w:tcPr>
          <w:p w14:paraId="4526BDD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1、尺寸：20英寸；</w:t>
            </w:r>
          </w:p>
          <w:p w14:paraId="1A2536CD">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2、主体材质：PC；</w:t>
            </w:r>
          </w:p>
          <w:p w14:paraId="5137AD65">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3、滚轮样式：万向轮；</w:t>
            </w:r>
          </w:p>
          <w:p w14:paraId="65B531D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4、拉杆材质：铝合金；</w:t>
            </w:r>
          </w:p>
          <w:p w14:paraId="7C068EA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5、锁具类型：TSA密码锁；</w:t>
            </w:r>
          </w:p>
          <w:p w14:paraId="2BD9430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6、箱包外袋种类：拉链袋 敞口袋；</w:t>
            </w:r>
          </w:p>
          <w:p w14:paraId="5A9AC02B">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7、附加功能：防爆锁 带杯架 充电口 手机支架。</w:t>
            </w:r>
          </w:p>
        </w:tc>
        <w:tc>
          <w:tcPr>
            <w:tcW w:w="1035" w:type="dxa"/>
            <w:tcBorders>
              <w:top w:val="single" w:color="000000" w:sz="4" w:space="0"/>
              <w:left w:val="single" w:color="000000" w:sz="4" w:space="0"/>
              <w:right w:val="single" w:color="000000" w:sz="4" w:space="0"/>
            </w:tcBorders>
            <w:vAlign w:val="center"/>
          </w:tcPr>
          <w:p w14:paraId="23DCEA0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中山市火炬开发区江陵东路35号</w:t>
            </w:r>
          </w:p>
        </w:tc>
        <w:tc>
          <w:tcPr>
            <w:tcW w:w="840" w:type="dxa"/>
            <w:tcBorders>
              <w:top w:val="single" w:color="000000" w:sz="4" w:space="0"/>
              <w:left w:val="single" w:color="000000" w:sz="4" w:space="0"/>
              <w:right w:val="single" w:color="000000" w:sz="4" w:space="0"/>
            </w:tcBorders>
            <w:vAlign w:val="center"/>
          </w:tcPr>
          <w:p w14:paraId="6D0B3BB3">
            <w:pPr>
              <w:spacing w:line="580" w:lineRule="exact"/>
              <w:jc w:val="center"/>
              <w:rPr>
                <w:rFonts w:hint="eastAsia" w:ascii="仿宋_GB2312" w:hAnsi="仿宋_GB2312" w:eastAsia="仿宋_GB2312" w:cs="仿宋_GB2312"/>
                <w:color w:val="000000"/>
                <w:szCs w:val="21"/>
              </w:rPr>
            </w:pPr>
          </w:p>
        </w:tc>
        <w:tc>
          <w:tcPr>
            <w:tcW w:w="893" w:type="dxa"/>
            <w:tcBorders>
              <w:top w:val="single" w:color="000000" w:sz="4" w:space="0"/>
              <w:left w:val="single" w:color="000000" w:sz="4" w:space="0"/>
              <w:right w:val="single" w:color="auto" w:sz="4" w:space="0"/>
            </w:tcBorders>
            <w:vAlign w:val="center"/>
          </w:tcPr>
          <w:p w14:paraId="62FE3976">
            <w:pPr>
              <w:spacing w:line="580" w:lineRule="exact"/>
              <w:jc w:val="center"/>
              <w:rPr>
                <w:rFonts w:hint="eastAsia" w:ascii="仿宋_GB2312" w:hAnsi="仿宋_GB2312" w:eastAsia="仿宋_GB2312" w:cs="仿宋_GB2312"/>
                <w:color w:val="000000"/>
                <w:szCs w:val="21"/>
              </w:rPr>
            </w:pPr>
          </w:p>
        </w:tc>
        <w:tc>
          <w:tcPr>
            <w:tcW w:w="1120" w:type="dxa"/>
            <w:tcBorders>
              <w:top w:val="single" w:color="000000" w:sz="4" w:space="0"/>
              <w:left w:val="single" w:color="auto" w:sz="4" w:space="0"/>
              <w:right w:val="single" w:color="000000" w:sz="4" w:space="0"/>
            </w:tcBorders>
            <w:vAlign w:val="center"/>
          </w:tcPr>
          <w:p w14:paraId="6AE5299B">
            <w:pPr>
              <w:spacing w:line="580" w:lineRule="exact"/>
              <w:jc w:val="center"/>
              <w:rPr>
                <w:rFonts w:hint="eastAsia" w:ascii="仿宋_GB2312" w:hAnsi="仿宋_GB2312" w:eastAsia="仿宋_GB2312" w:cs="仿宋_GB2312"/>
                <w:color w:val="000000"/>
                <w:szCs w:val="21"/>
              </w:rPr>
            </w:pPr>
          </w:p>
        </w:tc>
      </w:tr>
      <w:tr w14:paraId="1041B25D">
        <w:trPr>
          <w:trHeight w:val="1677" w:hRule="atLeast"/>
        </w:trPr>
        <w:tc>
          <w:tcPr>
            <w:tcW w:w="520" w:type="dxa"/>
            <w:tcBorders>
              <w:top w:val="single" w:color="000000" w:sz="4" w:space="0"/>
              <w:left w:val="single" w:color="000000" w:sz="4" w:space="0"/>
              <w:bottom w:val="single" w:color="000000" w:sz="4" w:space="0"/>
              <w:right w:val="single" w:color="000000" w:sz="4" w:space="0"/>
            </w:tcBorders>
            <w:vAlign w:val="center"/>
          </w:tcPr>
          <w:p w14:paraId="713876BB">
            <w:pPr>
              <w:widowControl/>
              <w:spacing w:line="58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1427" w:type="dxa"/>
            <w:tcBorders>
              <w:top w:val="single" w:color="000000" w:sz="4" w:space="0"/>
              <w:left w:val="single" w:color="000000" w:sz="4" w:space="0"/>
              <w:bottom w:val="single" w:color="000000" w:sz="4" w:space="0"/>
              <w:right w:val="single" w:color="000000" w:sz="4" w:space="0"/>
            </w:tcBorders>
            <w:vAlign w:val="center"/>
          </w:tcPr>
          <w:p w14:paraId="1E2FCAD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耐克</w:t>
            </w:r>
            <w:r>
              <w:rPr>
                <w:rFonts w:hint="eastAsia" w:ascii="仿宋_GB2312" w:hAnsi="仿宋_GB2312" w:eastAsia="仿宋_GB2312" w:cs="仿宋_GB2312"/>
                <w:color w:val="000000"/>
                <w:szCs w:val="21"/>
                <w:lang w:eastAsia="zh-CN"/>
              </w:rPr>
              <w:t>青少年上学</w:t>
            </w:r>
            <w:r>
              <w:rPr>
                <w:rFonts w:hint="eastAsia" w:ascii="仿宋_GB2312" w:hAnsi="仿宋_GB2312" w:eastAsia="仿宋_GB2312" w:cs="仿宋_GB2312"/>
                <w:color w:val="000000"/>
                <w:szCs w:val="21"/>
              </w:rPr>
              <w:t>双肩包</w:t>
            </w:r>
          </w:p>
        </w:tc>
        <w:tc>
          <w:tcPr>
            <w:tcW w:w="813" w:type="dxa"/>
            <w:tcBorders>
              <w:top w:val="single" w:color="000000" w:sz="4" w:space="0"/>
              <w:left w:val="single" w:color="000000" w:sz="4" w:space="0"/>
              <w:bottom w:val="single" w:color="000000" w:sz="4" w:space="0"/>
              <w:right w:val="single" w:color="000000" w:sz="4" w:space="0"/>
            </w:tcBorders>
            <w:vAlign w:val="center"/>
          </w:tcPr>
          <w:p w14:paraId="2A84502D">
            <w:pPr>
              <w:widowControl/>
              <w:spacing w:line="580" w:lineRule="exact"/>
              <w:jc w:val="center"/>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22</w:t>
            </w:r>
          </w:p>
        </w:tc>
        <w:tc>
          <w:tcPr>
            <w:tcW w:w="667" w:type="dxa"/>
            <w:tcBorders>
              <w:top w:val="single" w:color="000000" w:sz="4" w:space="0"/>
              <w:left w:val="single" w:color="000000" w:sz="4" w:space="0"/>
              <w:bottom w:val="single" w:color="000000" w:sz="4" w:space="0"/>
              <w:right w:val="single" w:color="auto" w:sz="4" w:space="0"/>
            </w:tcBorders>
            <w:vAlign w:val="center"/>
          </w:tcPr>
          <w:p w14:paraId="3104942F">
            <w:pPr>
              <w:widowControl/>
              <w:spacing w:line="58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个</w:t>
            </w:r>
          </w:p>
        </w:tc>
        <w:tc>
          <w:tcPr>
            <w:tcW w:w="1912" w:type="dxa"/>
            <w:tcBorders>
              <w:top w:val="single" w:color="000000" w:sz="4" w:space="0"/>
              <w:left w:val="single" w:color="auto" w:sz="4" w:space="0"/>
              <w:bottom w:val="single" w:color="000000" w:sz="4" w:space="0"/>
              <w:right w:val="single" w:color="000000" w:sz="4" w:space="0"/>
            </w:tcBorders>
            <w:vAlign w:val="center"/>
          </w:tcPr>
          <w:p w14:paraId="20819A66">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1、尺码：290mm*200mm*430mm；</w:t>
            </w:r>
          </w:p>
          <w:p w14:paraId="198FB714">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2、主体材质：聚酯纤维100%；</w:t>
            </w:r>
          </w:p>
          <w:p w14:paraId="0812F64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3、颜色：正黑色/炭黑色；</w:t>
            </w:r>
          </w:p>
          <w:p w14:paraId="7775FAC5">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4、产品类型：书包。</w:t>
            </w:r>
          </w:p>
        </w:tc>
        <w:tc>
          <w:tcPr>
            <w:tcW w:w="1035" w:type="dxa"/>
            <w:tcBorders>
              <w:top w:val="single" w:color="000000" w:sz="4" w:space="0"/>
              <w:left w:val="single" w:color="000000" w:sz="4" w:space="0"/>
              <w:bottom w:val="single" w:color="000000" w:sz="4" w:space="0"/>
              <w:right w:val="single" w:color="000000" w:sz="4" w:space="0"/>
            </w:tcBorders>
            <w:vAlign w:val="center"/>
          </w:tcPr>
          <w:p w14:paraId="0912BF92">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eastAsia="zh-CN" w:bidi="ar"/>
              </w:rPr>
              <w:t>中山市</w:t>
            </w:r>
            <w:r>
              <w:rPr>
                <w:rFonts w:hint="eastAsia" w:ascii="仿宋_GB2312" w:hAnsi="仿宋_GB2312" w:eastAsia="仿宋_GB2312" w:cs="仿宋_GB2312"/>
                <w:color w:val="000000"/>
                <w:kern w:val="0"/>
                <w:szCs w:val="21"/>
                <w:lang w:bidi="ar"/>
              </w:rPr>
              <w:t>火炬开发区沙边路8号</w:t>
            </w:r>
          </w:p>
        </w:tc>
        <w:tc>
          <w:tcPr>
            <w:tcW w:w="840" w:type="dxa"/>
            <w:tcBorders>
              <w:top w:val="single" w:color="000000" w:sz="4" w:space="0"/>
              <w:left w:val="single" w:color="000000" w:sz="4" w:space="0"/>
              <w:bottom w:val="single" w:color="000000" w:sz="4" w:space="0"/>
              <w:right w:val="single" w:color="000000" w:sz="4" w:space="0"/>
            </w:tcBorders>
            <w:vAlign w:val="center"/>
          </w:tcPr>
          <w:p w14:paraId="2F4BE90E">
            <w:pPr>
              <w:spacing w:line="580" w:lineRule="exact"/>
              <w:jc w:val="center"/>
              <w:rPr>
                <w:rFonts w:hint="eastAsia" w:ascii="仿宋_GB2312" w:hAnsi="仿宋_GB2312" w:eastAsia="仿宋_GB2312" w:cs="仿宋_GB2312"/>
                <w:color w:val="000000"/>
                <w:kern w:val="0"/>
                <w:szCs w:val="21"/>
                <w:lang w:bidi="ar"/>
              </w:rPr>
            </w:pPr>
          </w:p>
        </w:tc>
        <w:tc>
          <w:tcPr>
            <w:tcW w:w="893" w:type="dxa"/>
            <w:tcBorders>
              <w:top w:val="single" w:color="000000" w:sz="4" w:space="0"/>
              <w:left w:val="single" w:color="000000" w:sz="4" w:space="0"/>
              <w:bottom w:val="single" w:color="000000" w:sz="4" w:space="0"/>
              <w:right w:val="single" w:color="auto" w:sz="4" w:space="0"/>
            </w:tcBorders>
            <w:vAlign w:val="center"/>
          </w:tcPr>
          <w:p w14:paraId="0E388D97">
            <w:pPr>
              <w:spacing w:line="580" w:lineRule="exact"/>
              <w:jc w:val="center"/>
              <w:rPr>
                <w:rFonts w:hint="eastAsia" w:ascii="仿宋_GB2312" w:hAnsi="仿宋_GB2312" w:eastAsia="仿宋_GB2312" w:cs="仿宋_GB2312"/>
                <w:color w:val="000000"/>
                <w:kern w:val="0"/>
                <w:szCs w:val="21"/>
                <w:lang w:bidi="ar"/>
              </w:rPr>
            </w:pPr>
          </w:p>
        </w:tc>
        <w:tc>
          <w:tcPr>
            <w:tcW w:w="1120" w:type="dxa"/>
            <w:tcBorders>
              <w:top w:val="single" w:color="000000" w:sz="4" w:space="0"/>
              <w:left w:val="single" w:color="auto" w:sz="4" w:space="0"/>
              <w:bottom w:val="single" w:color="000000" w:sz="4" w:space="0"/>
              <w:right w:val="single" w:color="000000" w:sz="4" w:space="0"/>
            </w:tcBorders>
            <w:vAlign w:val="center"/>
          </w:tcPr>
          <w:p w14:paraId="3BD28ED5">
            <w:pPr>
              <w:spacing w:line="580" w:lineRule="exact"/>
              <w:jc w:val="center"/>
              <w:rPr>
                <w:rFonts w:hint="eastAsia" w:ascii="仿宋_GB2312" w:hAnsi="仿宋_GB2312" w:eastAsia="仿宋_GB2312" w:cs="仿宋_GB2312"/>
                <w:color w:val="000000"/>
                <w:kern w:val="0"/>
                <w:szCs w:val="21"/>
                <w:lang w:bidi="ar"/>
              </w:rPr>
            </w:pPr>
          </w:p>
        </w:tc>
      </w:tr>
      <w:tr w14:paraId="6521A5E1">
        <w:trPr>
          <w:trHeight w:val="2627" w:hRule="atLeast"/>
        </w:trPr>
        <w:tc>
          <w:tcPr>
            <w:tcW w:w="520" w:type="dxa"/>
            <w:tcBorders>
              <w:top w:val="single" w:color="000000" w:sz="4" w:space="0"/>
              <w:left w:val="single" w:color="000000" w:sz="4" w:space="0"/>
              <w:bottom w:val="single" w:color="000000" w:sz="4" w:space="0"/>
              <w:right w:val="single" w:color="000000" w:sz="4" w:space="0"/>
            </w:tcBorders>
            <w:vAlign w:val="center"/>
          </w:tcPr>
          <w:p w14:paraId="514BBA0B">
            <w:pPr>
              <w:widowControl/>
              <w:spacing w:line="580" w:lineRule="exact"/>
              <w:jc w:val="center"/>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4</w:t>
            </w:r>
          </w:p>
        </w:tc>
        <w:tc>
          <w:tcPr>
            <w:tcW w:w="1427" w:type="dxa"/>
            <w:tcBorders>
              <w:top w:val="single" w:color="000000" w:sz="4" w:space="0"/>
              <w:left w:val="single" w:color="000000" w:sz="4" w:space="0"/>
              <w:bottom w:val="single" w:color="000000" w:sz="4" w:space="0"/>
              <w:right w:val="single" w:color="000000" w:sz="4" w:space="0"/>
            </w:tcBorders>
            <w:vAlign w:val="center"/>
          </w:tcPr>
          <w:p w14:paraId="612D1F3F">
            <w:pPr>
              <w:widowControl/>
              <w:jc w:val="center"/>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 w:val="20"/>
                <w:szCs w:val="20"/>
                <w:lang w:bidi="ar"/>
              </w:rPr>
              <w:t>汉客大容量行李箱</w:t>
            </w:r>
          </w:p>
        </w:tc>
        <w:tc>
          <w:tcPr>
            <w:tcW w:w="813" w:type="dxa"/>
            <w:tcBorders>
              <w:top w:val="single" w:color="000000" w:sz="4" w:space="0"/>
              <w:left w:val="single" w:color="000000" w:sz="4" w:space="0"/>
              <w:bottom w:val="single" w:color="000000" w:sz="4" w:space="0"/>
              <w:right w:val="single" w:color="000000" w:sz="4" w:space="0"/>
            </w:tcBorders>
            <w:vAlign w:val="center"/>
          </w:tcPr>
          <w:p w14:paraId="1B149944">
            <w:pPr>
              <w:widowControl/>
              <w:spacing w:line="580" w:lineRule="exact"/>
              <w:jc w:val="center"/>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400</w:t>
            </w:r>
          </w:p>
        </w:tc>
        <w:tc>
          <w:tcPr>
            <w:tcW w:w="667" w:type="dxa"/>
            <w:tcBorders>
              <w:top w:val="single" w:color="000000" w:sz="4" w:space="0"/>
              <w:left w:val="single" w:color="000000" w:sz="4" w:space="0"/>
              <w:bottom w:val="single" w:color="000000" w:sz="4" w:space="0"/>
              <w:right w:val="single" w:color="auto" w:sz="4" w:space="0"/>
            </w:tcBorders>
            <w:vAlign w:val="center"/>
          </w:tcPr>
          <w:p w14:paraId="00489655">
            <w:pPr>
              <w:widowControl/>
              <w:spacing w:line="580" w:lineRule="exact"/>
              <w:jc w:val="center"/>
              <w:textAlignment w:val="center"/>
              <w:rPr>
                <w:rFonts w:hint="eastAsia" w:ascii="仿宋_GB2312" w:hAnsi="仿宋_GB2312" w:eastAsia="仿宋_GB2312" w:cs="仿宋_GB2312"/>
                <w:color w:val="000000"/>
                <w:kern w:val="0"/>
                <w:szCs w:val="21"/>
                <w:lang w:eastAsia="zh-CN" w:bidi="ar"/>
              </w:rPr>
            </w:pPr>
            <w:r>
              <w:rPr>
                <w:rFonts w:hint="eastAsia" w:ascii="仿宋_GB2312" w:hAnsi="仿宋_GB2312" w:eastAsia="仿宋_GB2312" w:cs="仿宋_GB2312"/>
                <w:color w:val="000000"/>
                <w:kern w:val="0"/>
                <w:szCs w:val="21"/>
                <w:lang w:val="en-US" w:eastAsia="zh-CN" w:bidi="ar"/>
              </w:rPr>
              <w:t>个</w:t>
            </w:r>
          </w:p>
        </w:tc>
        <w:tc>
          <w:tcPr>
            <w:tcW w:w="1912" w:type="dxa"/>
            <w:tcBorders>
              <w:top w:val="single" w:color="000000" w:sz="4" w:space="0"/>
              <w:left w:val="single" w:color="auto" w:sz="4" w:space="0"/>
              <w:bottom w:val="single" w:color="000000" w:sz="4" w:space="0"/>
              <w:right w:val="single" w:color="000000" w:sz="4" w:space="0"/>
            </w:tcBorders>
            <w:vAlign w:val="center"/>
          </w:tcPr>
          <w:p w14:paraId="19E33C59">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1、尺寸：20英寸；</w:t>
            </w:r>
          </w:p>
          <w:p w14:paraId="2BEA38D2">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2、主体材质：PC；</w:t>
            </w:r>
          </w:p>
          <w:p w14:paraId="745323A6">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3、滚轮样式：万向轮；</w:t>
            </w:r>
          </w:p>
          <w:p w14:paraId="690B4D1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4、拉杆材质：铝合金；</w:t>
            </w:r>
          </w:p>
          <w:p w14:paraId="0AF8557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5、锁具类型：TSA密码锁；</w:t>
            </w:r>
          </w:p>
          <w:p w14:paraId="72D401CD">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6、闭合方式：拉链；</w:t>
            </w:r>
          </w:p>
          <w:p w14:paraId="67019EE4">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7、拉杆种类：双杆。</w:t>
            </w:r>
          </w:p>
        </w:tc>
        <w:tc>
          <w:tcPr>
            <w:tcW w:w="1035" w:type="dxa"/>
            <w:tcBorders>
              <w:top w:val="single" w:color="000000" w:sz="4" w:space="0"/>
              <w:left w:val="single" w:color="000000" w:sz="4" w:space="0"/>
              <w:bottom w:val="single" w:color="000000" w:sz="4" w:space="0"/>
              <w:right w:val="single" w:color="000000" w:sz="4" w:space="0"/>
            </w:tcBorders>
            <w:vAlign w:val="center"/>
          </w:tcPr>
          <w:p w14:paraId="16479735">
            <w:pPr>
              <w:jc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广东省湛江市遂溪县黄略镇南坡村1号大院</w:t>
            </w:r>
          </w:p>
        </w:tc>
        <w:tc>
          <w:tcPr>
            <w:tcW w:w="840" w:type="dxa"/>
            <w:tcBorders>
              <w:top w:val="single" w:color="000000" w:sz="4" w:space="0"/>
              <w:left w:val="single" w:color="000000" w:sz="4" w:space="0"/>
              <w:bottom w:val="single" w:color="000000" w:sz="4" w:space="0"/>
              <w:right w:val="single" w:color="000000" w:sz="4" w:space="0"/>
            </w:tcBorders>
            <w:vAlign w:val="center"/>
          </w:tcPr>
          <w:p w14:paraId="53808460">
            <w:pPr>
              <w:spacing w:line="580" w:lineRule="exact"/>
              <w:jc w:val="center"/>
              <w:rPr>
                <w:rFonts w:hint="eastAsia" w:ascii="仿宋_GB2312" w:hAnsi="仿宋_GB2312" w:eastAsia="仿宋_GB2312" w:cs="仿宋_GB2312"/>
                <w:color w:val="000000"/>
                <w:kern w:val="0"/>
                <w:szCs w:val="21"/>
                <w:lang w:bidi="ar"/>
              </w:rPr>
            </w:pPr>
          </w:p>
        </w:tc>
        <w:tc>
          <w:tcPr>
            <w:tcW w:w="893" w:type="dxa"/>
            <w:tcBorders>
              <w:top w:val="single" w:color="000000" w:sz="4" w:space="0"/>
              <w:left w:val="single" w:color="000000" w:sz="4" w:space="0"/>
              <w:bottom w:val="single" w:color="000000" w:sz="4" w:space="0"/>
              <w:right w:val="single" w:color="auto" w:sz="4" w:space="0"/>
            </w:tcBorders>
            <w:vAlign w:val="center"/>
          </w:tcPr>
          <w:p w14:paraId="04633297">
            <w:pPr>
              <w:spacing w:line="580" w:lineRule="exact"/>
              <w:jc w:val="center"/>
              <w:rPr>
                <w:rFonts w:hint="eastAsia" w:ascii="仿宋_GB2312" w:hAnsi="仿宋_GB2312" w:eastAsia="仿宋_GB2312" w:cs="仿宋_GB2312"/>
                <w:color w:val="000000"/>
                <w:kern w:val="0"/>
                <w:szCs w:val="21"/>
                <w:lang w:bidi="ar"/>
              </w:rPr>
            </w:pPr>
          </w:p>
        </w:tc>
        <w:tc>
          <w:tcPr>
            <w:tcW w:w="1120" w:type="dxa"/>
            <w:tcBorders>
              <w:top w:val="single" w:color="000000" w:sz="4" w:space="0"/>
              <w:left w:val="single" w:color="auto" w:sz="4" w:space="0"/>
              <w:bottom w:val="single" w:color="000000" w:sz="4" w:space="0"/>
              <w:right w:val="single" w:color="000000" w:sz="4" w:space="0"/>
            </w:tcBorders>
            <w:vAlign w:val="center"/>
          </w:tcPr>
          <w:p w14:paraId="5C0C6AB0">
            <w:pPr>
              <w:spacing w:line="580" w:lineRule="exact"/>
              <w:jc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黑150</w:t>
            </w:r>
          </w:p>
          <w:p w14:paraId="4DBB4A07">
            <w:pPr>
              <w:spacing w:line="580" w:lineRule="exact"/>
              <w:jc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白100</w:t>
            </w:r>
          </w:p>
          <w:p w14:paraId="0C3E0490">
            <w:pPr>
              <w:spacing w:line="580" w:lineRule="exact"/>
              <w:jc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灰50</w:t>
            </w:r>
          </w:p>
          <w:p w14:paraId="23540341">
            <w:pPr>
              <w:spacing w:line="580" w:lineRule="exact"/>
              <w:jc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蓝50</w:t>
            </w:r>
          </w:p>
          <w:p w14:paraId="72AF33B0">
            <w:pPr>
              <w:spacing w:line="580" w:lineRule="exact"/>
              <w:jc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紫50</w:t>
            </w:r>
          </w:p>
        </w:tc>
      </w:tr>
      <w:tr w14:paraId="2D2CCB2F">
        <w:trPr>
          <w:trHeight w:val="747" w:hRule="atLeast"/>
        </w:trPr>
        <w:tc>
          <w:tcPr>
            <w:tcW w:w="9227" w:type="dxa"/>
            <w:gridSpan w:val="9"/>
            <w:tcBorders>
              <w:top w:val="single" w:color="000000" w:sz="4" w:space="0"/>
              <w:left w:val="single" w:color="000000" w:sz="4" w:space="0"/>
              <w:bottom w:val="single" w:color="000000" w:sz="4" w:space="0"/>
              <w:right w:val="single" w:color="000000" w:sz="4" w:space="0"/>
            </w:tcBorders>
            <w:vAlign w:val="center"/>
          </w:tcPr>
          <w:p w14:paraId="2EBA61D1">
            <w:pPr>
              <w:spacing w:line="580" w:lineRule="exact"/>
              <w:jc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大写：_________</w:t>
            </w:r>
          </w:p>
          <w:p w14:paraId="3F474B9E">
            <w:pPr>
              <w:spacing w:line="580" w:lineRule="exact"/>
              <w:jc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小写：_________</w:t>
            </w:r>
          </w:p>
        </w:tc>
      </w:tr>
    </w:tbl>
    <w:p w14:paraId="641E5B61">
      <w:pPr>
        <w:pStyle w:val="4"/>
        <w:keepNext w:val="0"/>
        <w:keepLines w:val="0"/>
        <w:spacing w:before="0" w:after="0" w:line="500" w:lineRule="exact"/>
        <w:jc w:val="both"/>
        <w:rPr>
          <w:rFonts w:hint="eastAsia" w:ascii="黑体" w:hAnsi="黑体" w:cs="黑体"/>
          <w:b w:val="0"/>
          <w:bCs w:val="0"/>
        </w:rPr>
      </w:pPr>
    </w:p>
    <w:p w14:paraId="1D53D869">
      <w:pPr>
        <w:pStyle w:val="4"/>
        <w:keepNext w:val="0"/>
        <w:keepLines w:val="0"/>
        <w:spacing w:before="0" w:after="0" w:line="500" w:lineRule="exact"/>
        <w:jc w:val="center"/>
        <w:rPr>
          <w:rFonts w:hint="eastAsia" w:ascii="黑体" w:hAnsi="黑体" w:cs="黑体"/>
          <w:b w:val="0"/>
          <w:bCs w:val="0"/>
        </w:rPr>
      </w:pPr>
      <w:r>
        <w:rPr>
          <w:rFonts w:hint="eastAsia" w:ascii="黑体" w:hAnsi="黑体" w:cs="黑体"/>
          <w:b w:val="0"/>
          <w:bCs w:val="0"/>
        </w:rPr>
        <w:t>5、营业执照</w:t>
      </w:r>
    </w:p>
    <w:p w14:paraId="34A20751">
      <w:pPr>
        <w:widowControl/>
        <w:tabs>
          <w:tab w:val="left" w:pos="504"/>
          <w:tab w:val="left" w:pos="840"/>
        </w:tabs>
        <w:spacing w:line="580" w:lineRule="exact"/>
        <w:jc w:val="center"/>
        <w:rPr>
          <w:rFonts w:hint="eastAsia" w:ascii="黑体" w:hAnsi="黑体" w:eastAsia="黑体" w:cs="黑体"/>
          <w:sz w:val="32"/>
          <w:szCs w:val="32"/>
        </w:rPr>
      </w:pPr>
    </w:p>
    <w:p w14:paraId="46FF79BB">
      <w:pPr>
        <w:widowControl/>
        <w:tabs>
          <w:tab w:val="left" w:pos="504"/>
          <w:tab w:val="left" w:pos="840"/>
        </w:tabs>
        <w:spacing w:line="580" w:lineRule="exact"/>
        <w:jc w:val="center"/>
        <w:rPr>
          <w:rFonts w:hint="eastAsia" w:ascii="黑体" w:hAnsi="黑体" w:eastAsia="黑体" w:cs="黑体"/>
          <w:sz w:val="32"/>
          <w:szCs w:val="32"/>
        </w:rPr>
      </w:pPr>
    </w:p>
    <w:p w14:paraId="51EDC377">
      <w:pPr>
        <w:widowControl/>
        <w:tabs>
          <w:tab w:val="left" w:pos="504"/>
          <w:tab w:val="left" w:pos="840"/>
        </w:tabs>
        <w:spacing w:line="580" w:lineRule="exact"/>
        <w:jc w:val="center"/>
        <w:rPr>
          <w:rFonts w:hint="eastAsia" w:ascii="黑体" w:hAnsi="黑体" w:eastAsia="黑体" w:cs="黑体"/>
          <w:sz w:val="32"/>
          <w:szCs w:val="32"/>
        </w:rPr>
      </w:pPr>
    </w:p>
    <w:p w14:paraId="29707F7A">
      <w:pPr>
        <w:spacing w:line="580" w:lineRule="exact"/>
        <w:rPr>
          <w:rFonts w:eastAsia="黑体"/>
        </w:rPr>
      </w:pPr>
    </w:p>
    <w:sectPr>
      <w:pgSz w:w="11906" w:h="16838"/>
      <w:pgMar w:top="1440" w:right="1463" w:bottom="1440" w:left="1463" w:header="851" w:footer="992" w:gutter="0"/>
      <w:cols w:space="0" w:num="1"/>
      <w:docGrid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4B2187"/>
    <w:rsid w:val="00005771"/>
    <w:rsid w:val="001D6116"/>
    <w:rsid w:val="00257DEF"/>
    <w:rsid w:val="00492F1C"/>
    <w:rsid w:val="005774A5"/>
    <w:rsid w:val="00663BAC"/>
    <w:rsid w:val="00C34FA6"/>
    <w:rsid w:val="00D361AF"/>
    <w:rsid w:val="00F15566"/>
    <w:rsid w:val="017D6F41"/>
    <w:rsid w:val="0347484C"/>
    <w:rsid w:val="04CF4330"/>
    <w:rsid w:val="05752767"/>
    <w:rsid w:val="07D9374B"/>
    <w:rsid w:val="09727832"/>
    <w:rsid w:val="09F675FA"/>
    <w:rsid w:val="0A1E15F0"/>
    <w:rsid w:val="0D096A5E"/>
    <w:rsid w:val="0EAE1EA5"/>
    <w:rsid w:val="10607B8C"/>
    <w:rsid w:val="10EC397D"/>
    <w:rsid w:val="150B190A"/>
    <w:rsid w:val="151F2EA4"/>
    <w:rsid w:val="16AC4B55"/>
    <w:rsid w:val="17B7535E"/>
    <w:rsid w:val="17E5332B"/>
    <w:rsid w:val="192C06DB"/>
    <w:rsid w:val="1A13442E"/>
    <w:rsid w:val="1BC26A31"/>
    <w:rsid w:val="1C137491"/>
    <w:rsid w:val="1E1443F4"/>
    <w:rsid w:val="1FFFA8CB"/>
    <w:rsid w:val="22592880"/>
    <w:rsid w:val="23E79561"/>
    <w:rsid w:val="24306E39"/>
    <w:rsid w:val="26B92196"/>
    <w:rsid w:val="27706516"/>
    <w:rsid w:val="2914101B"/>
    <w:rsid w:val="29E050EB"/>
    <w:rsid w:val="29F75DE8"/>
    <w:rsid w:val="2CA064A4"/>
    <w:rsid w:val="2D4B2187"/>
    <w:rsid w:val="2DCB7D66"/>
    <w:rsid w:val="2E63592A"/>
    <w:rsid w:val="2EFEC105"/>
    <w:rsid w:val="32307D61"/>
    <w:rsid w:val="374F2DBA"/>
    <w:rsid w:val="3A890E9D"/>
    <w:rsid w:val="3C22346D"/>
    <w:rsid w:val="41235477"/>
    <w:rsid w:val="42824767"/>
    <w:rsid w:val="435E4118"/>
    <w:rsid w:val="47587A8E"/>
    <w:rsid w:val="48A92CD7"/>
    <w:rsid w:val="4B1132CE"/>
    <w:rsid w:val="4BC502E3"/>
    <w:rsid w:val="4C791583"/>
    <w:rsid w:val="4FB79760"/>
    <w:rsid w:val="504F4AF8"/>
    <w:rsid w:val="519D5594"/>
    <w:rsid w:val="56263F0E"/>
    <w:rsid w:val="567A2A22"/>
    <w:rsid w:val="581A08BA"/>
    <w:rsid w:val="5BE95351"/>
    <w:rsid w:val="5C0D0948"/>
    <w:rsid w:val="5D69316D"/>
    <w:rsid w:val="5DCE6939"/>
    <w:rsid w:val="5E4F4B48"/>
    <w:rsid w:val="5E6A3173"/>
    <w:rsid w:val="60F32B9D"/>
    <w:rsid w:val="62B21879"/>
    <w:rsid w:val="635E5B69"/>
    <w:rsid w:val="65680173"/>
    <w:rsid w:val="66E26BBF"/>
    <w:rsid w:val="67097A34"/>
    <w:rsid w:val="6D5D0E86"/>
    <w:rsid w:val="6DFEA4F2"/>
    <w:rsid w:val="6F7F2CAE"/>
    <w:rsid w:val="716441C3"/>
    <w:rsid w:val="72790BF1"/>
    <w:rsid w:val="73093D0B"/>
    <w:rsid w:val="752B14B0"/>
    <w:rsid w:val="75DFD2AE"/>
    <w:rsid w:val="78A1591C"/>
    <w:rsid w:val="78D13A24"/>
    <w:rsid w:val="799C4648"/>
    <w:rsid w:val="7EFFEFBD"/>
    <w:rsid w:val="7FFF0C13"/>
    <w:rsid w:val="7FFFDC9C"/>
    <w:rsid w:val="8BE5EB3F"/>
    <w:rsid w:val="97FC0C85"/>
    <w:rsid w:val="9AA73345"/>
    <w:rsid w:val="9DBF1D5C"/>
    <w:rsid w:val="9FFB0D0D"/>
    <w:rsid w:val="ABE62C4F"/>
    <w:rsid w:val="AF956583"/>
    <w:rsid w:val="BAFD50AC"/>
    <w:rsid w:val="BBAF2A7B"/>
    <w:rsid w:val="BF9BB6F0"/>
    <w:rsid w:val="BF9EBFF8"/>
    <w:rsid w:val="CE7ED299"/>
    <w:rsid w:val="CFFF59FD"/>
    <w:rsid w:val="DCF7CCC2"/>
    <w:rsid w:val="DCFFF7F6"/>
    <w:rsid w:val="DFE7C0FC"/>
    <w:rsid w:val="E55D786B"/>
    <w:rsid w:val="EEFBAB9D"/>
    <w:rsid w:val="EF2FF770"/>
    <w:rsid w:val="F32AEE99"/>
    <w:rsid w:val="F8FFB3FF"/>
    <w:rsid w:val="FA34E6EF"/>
    <w:rsid w:val="FD580628"/>
    <w:rsid w:val="FFEF0CFA"/>
    <w:rsid w:val="FFFCB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jc w:val="left"/>
      <w:outlineLvl w:val="0"/>
    </w:pPr>
    <w:rPr>
      <w:rFonts w:hint="eastAsia" w:ascii="宋体" w:hAnsi="宋体" w:eastAsia="宋体" w:cs="Times New Roman"/>
      <w:kern w:val="44"/>
      <w:sz w:val="2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kern w:val="0"/>
      <w:sz w:val="32"/>
      <w:szCs w:val="32"/>
    </w:rPr>
  </w:style>
  <w:style w:type="paragraph" w:styleId="2">
    <w:name w:val="heading 4"/>
    <w:basedOn w:val="1"/>
    <w:next w:val="1"/>
    <w:qFormat/>
    <w:uiPriority w:val="0"/>
    <w:pPr>
      <w:tabs>
        <w:tab w:val="left" w:pos="864"/>
      </w:tabs>
      <w:autoSpaceDE w:val="0"/>
      <w:autoSpaceDN w:val="0"/>
      <w:adjustRightInd w:val="0"/>
      <w:snapToGrid w:val="0"/>
      <w:spacing w:line="360" w:lineRule="auto"/>
      <w:ind w:left="864" w:hanging="864"/>
      <w:outlineLvl w:val="3"/>
    </w:pPr>
    <w:rPr>
      <w:rFonts w:ascii="宋体" w:hAnsi="Arial"/>
      <w:snapToGrid w:val="0"/>
      <w:color w:val="00000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left="720"/>
      <w:jc w:val="left"/>
    </w:pPr>
    <w:rPr>
      <w:kern w:val="0"/>
      <w:szCs w:val="20"/>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tabs>
        <w:tab w:val="center" w:pos="4153"/>
        <w:tab w:val="right" w:pos="8306"/>
      </w:tabs>
      <w:snapToGrid w:val="0"/>
      <w:jc w:val="center"/>
    </w:pPr>
    <w:rPr>
      <w:sz w:val="18"/>
      <w:szCs w:val="18"/>
    </w:rPr>
  </w:style>
  <w:style w:type="paragraph" w:styleId="8">
    <w:name w:val="Normal (Web)"/>
    <w:basedOn w:val="1"/>
    <w:qFormat/>
    <w:uiPriority w:val="0"/>
    <w:pPr>
      <w:jc w:val="left"/>
    </w:pPr>
    <w:rPr>
      <w:rFonts w:cs="Times New Roman"/>
      <w:kern w:val="0"/>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页眉 字符"/>
    <w:basedOn w:val="10"/>
    <w:link w:val="7"/>
    <w:qFormat/>
    <w:uiPriority w:val="0"/>
    <w:rPr>
      <w:rFonts w:asciiTheme="minorHAnsi" w:hAnsiTheme="minorHAnsi" w:eastAsiaTheme="minorEastAsia" w:cstheme="minorBidi"/>
      <w:kern w:val="2"/>
      <w:sz w:val="18"/>
      <w:szCs w:val="18"/>
    </w:rPr>
  </w:style>
  <w:style w:type="character" w:customStyle="1" w:styleId="14">
    <w:name w:val="页脚 字符"/>
    <w:basedOn w:val="10"/>
    <w:link w:val="6"/>
    <w:qFormat/>
    <w:uiPriority w:val="0"/>
    <w:rPr>
      <w:rFonts w:asciiTheme="minorHAnsi" w:hAnsiTheme="minorHAnsi" w:eastAsiaTheme="minorEastAsia" w:cstheme="minorBidi"/>
      <w:kern w:val="2"/>
      <w:sz w:val="18"/>
      <w:szCs w:val="18"/>
    </w:rPr>
  </w:style>
  <w:style w:type="paragraph" w:customStyle="1" w:styleId="15">
    <w:name w:val="标题 #3"/>
    <w:basedOn w:val="1"/>
    <w:qFormat/>
    <w:uiPriority w:val="0"/>
    <w:pPr>
      <w:spacing w:after="660"/>
      <w:jc w:val="center"/>
      <w:outlineLvl w:val="2"/>
    </w:pPr>
    <w:rPr>
      <w:rFonts w:ascii="宋体" w:hAnsi="宋体"/>
      <w:kern w:val="0"/>
      <w:sz w:val="44"/>
      <w:szCs w:val="44"/>
    </w:rPr>
  </w:style>
  <w:style w:type="paragraph" w:customStyle="1" w:styleId="16">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794</Words>
  <Characters>4527</Characters>
  <Lines>37</Lines>
  <Paragraphs>10</Paragraphs>
  <TotalTime>17</TotalTime>
  <ScaleCrop>false</ScaleCrop>
  <LinksUpToDate>false</LinksUpToDate>
  <CharactersWithSpaces>5311</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2024-07-07T02:34:00Z</dcterms:created>
  <dc:creator>徐药师</dc:creator>
  <cp:lastModifiedBy>usr</cp:lastModifiedBy>
  <cp:lastPrinted>2026-01-23T23:34:00Z</cp:lastPrinted>
  <dcterms:modified xsi:type="dcterms:W3CDTF">2026-07-13T09:15:21Z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85941BB0FBE3400FBD6161AED2B55E96_13</vt:lpwstr>
  </property>
  <property fmtid="{D5CDD505-2E9C-101B-9397-08002B2CF9AE}" pid="4" name="KSOTemplateDocerSaveRecord">
    <vt:lpwstr>eyJoZGlkIjoiY2NkMjYzMGMzZjcxZjRhYThmY2IzNzcyOGEwNTk1ZGUiLCJ1c2VySWQiOiI1MjI2MTY1NjUifQ==</vt:lpwstr>
  </property>
</Properties>
</file>