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F14E3">
      <w:pPr>
        <w:jc w:val="left"/>
        <w:rPr>
          <w:rFonts w:hint="eastAsia" w:ascii="仿宋" w:hAnsi="仿宋" w:eastAsia="仿宋" w:cs="宋体"/>
          <w:b/>
          <w:color w:val="383838"/>
          <w:kern w:val="0"/>
          <w:sz w:val="28"/>
          <w:szCs w:val="24"/>
          <w:lang w:val="en-US" w:eastAsia="zh-CN"/>
        </w:rPr>
      </w:pPr>
      <w:r>
        <w:rPr>
          <w:rFonts w:ascii="仿宋" w:hAnsi="仿宋" w:eastAsia="仿宋" w:cs="宋体"/>
          <w:b/>
          <w:color w:val="383838"/>
          <w:kern w:val="0"/>
          <w:sz w:val="28"/>
          <w:szCs w:val="24"/>
        </w:rPr>
        <w:t>附件</w:t>
      </w:r>
      <w:r>
        <w:rPr>
          <w:rFonts w:hint="eastAsia" w:ascii="仿宋" w:hAnsi="仿宋" w:eastAsia="仿宋" w:cs="宋体"/>
          <w:b/>
          <w:color w:val="383838"/>
          <w:kern w:val="0"/>
          <w:sz w:val="28"/>
          <w:szCs w:val="24"/>
          <w:lang w:val="en-US" w:eastAsia="zh-CN"/>
        </w:rPr>
        <w:t>二</w:t>
      </w:r>
      <w:r>
        <w:rPr>
          <w:rFonts w:ascii="仿宋" w:hAnsi="仿宋" w:eastAsia="仿宋" w:cs="宋体"/>
          <w:b/>
          <w:color w:val="383838"/>
          <w:kern w:val="0"/>
          <w:sz w:val="28"/>
          <w:szCs w:val="24"/>
        </w:rPr>
        <w:t>：</w:t>
      </w:r>
      <w:r>
        <w:rPr>
          <w:rFonts w:hint="eastAsia" w:ascii="仿宋" w:hAnsi="仿宋" w:eastAsia="仿宋" w:cs="宋体"/>
          <w:b/>
          <w:color w:val="383838"/>
          <w:kern w:val="0"/>
          <w:sz w:val="28"/>
          <w:szCs w:val="24"/>
          <w:lang w:val="en-US" w:eastAsia="zh-CN"/>
        </w:rPr>
        <w:t xml:space="preserve">  </w:t>
      </w:r>
    </w:p>
    <w:p w14:paraId="18E8084A">
      <w:pPr>
        <w:jc w:val="center"/>
        <w:rPr>
          <w:rFonts w:hint="eastAsia" w:ascii="仿宋" w:hAnsi="仿宋" w:eastAsia="仿宋" w:cs="宋体"/>
          <w:b/>
          <w:color w:val="383838"/>
          <w:kern w:val="0"/>
          <w:sz w:val="28"/>
          <w:szCs w:val="24"/>
        </w:rPr>
      </w:pPr>
      <w:r>
        <w:rPr>
          <w:rFonts w:hint="eastAsia" w:ascii="仿宋" w:hAnsi="仿宋" w:eastAsia="仿宋" w:cs="宋体"/>
          <w:b/>
          <w:color w:val="383838"/>
          <w:kern w:val="0"/>
          <w:sz w:val="28"/>
          <w:szCs w:val="24"/>
        </w:rPr>
        <w:t>中小企业声明函（货物）</w:t>
      </w:r>
    </w:p>
    <w:p w14:paraId="726E5958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本公司郑重声明，根据《政府采购促进中小企业发展管理办法》（财库﹝2020﹞46 号）的规定，本公司参加（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单位名称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）的（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项目名称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）采购活动，提供的货物全部由符合政策要求的中小企业制造。相关企业（含联合体中的中小企业、签订分包意向协议的中小企业）的具体情况如下：</w:t>
      </w:r>
    </w:p>
    <w:p w14:paraId="1FFD29BF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 xml:space="preserve"> 1.（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  <w:lang w:val="en-US" w:eastAsia="zh-CN"/>
        </w:rPr>
        <w:t>产品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），属于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  <w:lang w:val="en-US" w:eastAsia="zh-CN"/>
        </w:rPr>
        <w:t>工业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行业；制造商为（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企业名称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），从业人员__________________人，营业收入为__________________万元，资产总额为__________________万元，属于（中型企业、小型企业、微型企业）；</w:t>
      </w:r>
    </w:p>
    <w:p w14:paraId="06BB3713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 xml:space="preserve"> 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2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.（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  <w:lang w:val="en-US" w:eastAsia="zh-CN"/>
        </w:rPr>
        <w:t>产品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），属于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  <w:lang w:val="en-US" w:eastAsia="zh-CN"/>
        </w:rPr>
        <w:t>工业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行业；制造商为（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企业名称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），从业人员__________________人，营业收入为__________________万元，资产总额为__________________万元，属于（中型企业、小型企业、微型企业）；</w:t>
      </w:r>
    </w:p>
    <w:p w14:paraId="1FA9BAEE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 xml:space="preserve"> 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3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.（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  <w:lang w:val="en-US" w:eastAsia="zh-CN"/>
        </w:rPr>
        <w:t>产品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），属于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  <w:lang w:val="en-US" w:eastAsia="zh-CN"/>
        </w:rPr>
        <w:t>工业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行业；制造商为（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u w:val="single"/>
        </w:rPr>
        <w:t>企业名称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），从业人员__________________人，营业收入为__________________万元，资产总额为__________________万元，属于（中型企业、小型企业、微型企业）；</w:t>
      </w:r>
    </w:p>
    <w:p w14:paraId="20F99527">
      <w:pPr>
        <w:jc w:val="left"/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lang w:val="en-US" w:eastAsia="zh-CN"/>
        </w:rPr>
        <w:t>.................（采购有多项货物产品，供应商应逐项自行添加）</w:t>
      </w:r>
    </w:p>
    <w:p w14:paraId="205B4CBF">
      <w:pPr>
        <w:jc w:val="left"/>
        <w:rPr>
          <w:rFonts w:hint="eastAsia" w:ascii="仿宋" w:hAnsi="仿宋" w:eastAsia="仿宋" w:cs="宋体"/>
          <w:b/>
          <w:bCs w:val="0"/>
          <w:color w:val="383838"/>
          <w:kern w:val="0"/>
          <w:sz w:val="21"/>
          <w:szCs w:val="21"/>
          <w:lang w:val="en-US" w:eastAsia="zh-CN"/>
        </w:rPr>
      </w:pPr>
    </w:p>
    <w:p w14:paraId="0973C341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以上企业，不属于大企业的分支机构，不存在控股股东为大企业的情形，也不存在与大企业的负责人为同一人的情形。</w:t>
      </w:r>
    </w:p>
    <w:p w14:paraId="20DB6498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本企业对上述声明内容的真实性负责。如有虚假，将依法承担相应责任。</w:t>
      </w:r>
    </w:p>
    <w:p w14:paraId="1BC2CE2C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 xml:space="preserve"> 企业名称（盖章）：__________________</w:t>
      </w:r>
    </w:p>
    <w:p w14:paraId="4AC046E9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 xml:space="preserve"> 日期： 年 月 日</w:t>
      </w:r>
    </w:p>
    <w:p w14:paraId="0A73D11B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eastAsia="zh-CN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1：从业人员、营业收入、资产总额填报上一年度数据，无上一年度数据的新成立企业可不填报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eastAsia="zh-CN"/>
        </w:rPr>
        <w:t>；</w:t>
      </w:r>
    </w:p>
    <w:p w14:paraId="71CBB8BC">
      <w:pPr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eastAsia="zh-CN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 xml:space="preserve"> 2：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应当对其出具的《中小企业声明函》真实性负责，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出具的《中小企业声明函》内容不实的，属于提供虚假材料谋取中标。在实际操作中，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</w:rPr>
        <w:t>希望获得中小企业扶持政策支持的，应从制造商处获得充分、准确的信息。对相关制造商信息</w:t>
      </w: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eastAsia="zh-CN"/>
        </w:rPr>
        <w:t>；</w:t>
      </w:r>
    </w:p>
    <w:p w14:paraId="6CF5ECA2">
      <w:pPr>
        <w:jc w:val="left"/>
        <w:rPr>
          <w:rFonts w:hint="default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3：供应商应当按照“中山市军休干部综合服务保障用房办公家具采购项目清单”采购清单中的“产品名称”，逐项添加</w:t>
      </w:r>
      <w:bookmarkStart w:id="0" w:name="_GoBack"/>
      <w:bookmarkEnd w:id="0"/>
      <w:r>
        <w:rPr>
          <w:rFonts w:hint="eastAsia" w:ascii="仿宋" w:hAnsi="仿宋" w:eastAsia="仿宋" w:cs="宋体"/>
          <w:b w:val="0"/>
          <w:bCs/>
          <w:color w:val="383838"/>
          <w:kern w:val="0"/>
          <w:sz w:val="21"/>
          <w:szCs w:val="21"/>
          <w:lang w:val="en-US" w:eastAsia="zh-CN"/>
        </w:rPr>
        <w:t>全部填写。</w:t>
      </w:r>
    </w:p>
    <w:p w14:paraId="1FAD5C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C6C8A"/>
    <w:rsid w:val="06A46141"/>
    <w:rsid w:val="16BE50DE"/>
    <w:rsid w:val="6B7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684</Words>
  <Characters>877</Characters>
  <Lines>0</Lines>
  <Paragraphs>0</Paragraphs>
  <TotalTime>0</TotalTime>
  <ScaleCrop>false</ScaleCrop>
  <LinksUpToDate>false</LinksUpToDate>
  <CharactersWithSpaces>889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2025-06-11T03:14:00Z</dcterms:created>
  <dc:creator>ZZZB</dc:creator>
  <cp:lastModifiedBy>ZZZB</cp:lastModifiedBy>
  <dcterms:modified xsi:type="dcterms:W3CDTF">2025-06-11T07:04:31Z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AC377089BFB04A6DA23C971C670D8E81_11</vt:lpwstr>
  </property>
  <property fmtid="{D5CDD505-2E9C-101B-9397-08002B2CF9AE}" pid="4" name="KSOTemplateDocerSaveRecord">
    <vt:lpwstr>eyJoZGlkIjoiY2NkMjYzMGMzZjcxZjRhYThmY2IzNzcyOGEwNTk1ZGUiLCJ1c2VySWQiOiI1MjI2MTY1NjUifQ==</vt:lpwstr>
  </property>
</Properties>
</file>