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407" w:rsidRDefault="00A27407">
      <w:pPr>
        <w:widowControl/>
        <w:spacing w:line="580" w:lineRule="exact"/>
        <w:rPr>
          <w:rFonts w:ascii="黑体" w:eastAsia="黑体" w:hAnsi="黑体" w:cs="黑体"/>
          <w:bCs/>
          <w:color w:val="000000" w:themeColor="text1"/>
          <w:sz w:val="32"/>
          <w:szCs w:val="32"/>
        </w:rPr>
      </w:pPr>
    </w:p>
    <w:p w:rsidR="00A27407" w:rsidRDefault="00000000">
      <w:pPr>
        <w:widowControl/>
        <w:spacing w:line="58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附件1</w:t>
      </w:r>
    </w:p>
    <w:p w:rsidR="00A27407" w:rsidRDefault="00000000">
      <w:pPr>
        <w:widowControl/>
        <w:spacing w:line="58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项目用户需求书</w:t>
      </w:r>
    </w:p>
    <w:p w:rsidR="00A27407" w:rsidRDefault="00A27407">
      <w:pPr>
        <w:widowControl/>
        <w:spacing w:line="580" w:lineRule="exact"/>
        <w:rPr>
          <w:rFonts w:ascii="仿宋" w:eastAsia="仿宋" w:hAnsi="仿宋" w:cs="仿宋"/>
          <w:b/>
          <w:bCs/>
          <w:color w:val="000000" w:themeColor="text1"/>
          <w:sz w:val="32"/>
          <w:szCs w:val="32"/>
        </w:rPr>
      </w:pPr>
    </w:p>
    <w:p w:rsidR="00A27407" w:rsidRDefault="00000000">
      <w:pPr>
        <w:widowControl/>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一、项目概况</w:t>
      </w:r>
    </w:p>
    <w:p w:rsidR="00A27407" w:rsidRDefault="00000000">
      <w:pPr>
        <w:widowControl/>
        <w:tabs>
          <w:tab w:val="left" w:pos="504"/>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1.本次招标的项目为：中山市退役军人事务局2023年慰问高原边防部队物品采购项目。</w:t>
      </w:r>
    </w:p>
    <w:p w:rsidR="00A27407" w:rsidRDefault="00000000">
      <w:pPr>
        <w:widowControl/>
        <w:tabs>
          <w:tab w:val="left" w:pos="504"/>
        </w:tabs>
        <w:spacing w:line="580" w:lineRule="exact"/>
        <w:ind w:firstLineChars="200" w:firstLine="640"/>
        <w:rPr>
          <w:rFonts w:ascii="仿宋" w:eastAsia="仿宋" w:hAnsi="仿宋" w:cs="仿宋"/>
          <w:color w:val="000000" w:themeColor="text1"/>
          <w:kern w:val="28"/>
          <w:sz w:val="32"/>
          <w:szCs w:val="32"/>
        </w:rPr>
      </w:pPr>
      <w:r>
        <w:rPr>
          <w:rFonts w:ascii="仿宋" w:eastAsia="仿宋" w:hAnsi="仿宋" w:cs="仿宋" w:hint="eastAsia"/>
          <w:color w:val="000000" w:themeColor="text1"/>
          <w:kern w:val="28"/>
          <w:sz w:val="32"/>
          <w:szCs w:val="32"/>
        </w:rPr>
        <w:t>2.采购人有权在签订合同时对项目方案作适当修改调整或对内容进行调整。</w:t>
      </w:r>
    </w:p>
    <w:p w:rsidR="00A27407" w:rsidRDefault="00000000">
      <w:pPr>
        <w:widowControl/>
        <w:tabs>
          <w:tab w:val="left" w:pos="504"/>
        </w:tabs>
        <w:spacing w:line="580" w:lineRule="exact"/>
        <w:ind w:firstLineChars="200" w:firstLine="640"/>
        <w:rPr>
          <w:rFonts w:ascii="仿宋" w:eastAsia="仿宋" w:hAnsi="仿宋" w:cs="仿宋"/>
          <w:color w:val="000000" w:themeColor="text1"/>
          <w:kern w:val="28"/>
          <w:sz w:val="32"/>
          <w:szCs w:val="32"/>
        </w:rPr>
      </w:pPr>
      <w:r>
        <w:rPr>
          <w:rFonts w:ascii="仿宋" w:eastAsia="仿宋" w:hAnsi="仿宋" w:cs="仿宋" w:hint="eastAsia"/>
          <w:color w:val="000000" w:themeColor="text1"/>
          <w:kern w:val="28"/>
          <w:sz w:val="32"/>
          <w:szCs w:val="32"/>
        </w:rPr>
        <w:t>3.中标供应商不得以任何方式转包或分包本项目。</w:t>
      </w:r>
    </w:p>
    <w:p w:rsidR="00A27407" w:rsidRDefault="00000000">
      <w:pPr>
        <w:widowControl/>
        <w:tabs>
          <w:tab w:val="left" w:pos="504"/>
        </w:tabs>
        <w:spacing w:line="580" w:lineRule="exact"/>
        <w:ind w:firstLineChars="200" w:firstLine="640"/>
        <w:rPr>
          <w:rFonts w:ascii="仿宋" w:eastAsia="仿宋" w:hAnsi="仿宋" w:cs="仿宋"/>
          <w:color w:val="000000" w:themeColor="text1"/>
          <w:kern w:val="28"/>
          <w:sz w:val="32"/>
          <w:szCs w:val="32"/>
        </w:rPr>
      </w:pPr>
      <w:r>
        <w:rPr>
          <w:rFonts w:ascii="仿宋" w:eastAsia="仿宋" w:hAnsi="仿宋" w:cs="仿宋" w:hint="eastAsia"/>
          <w:color w:val="000000" w:themeColor="text1"/>
          <w:kern w:val="28"/>
          <w:sz w:val="32"/>
          <w:szCs w:val="32"/>
        </w:rPr>
        <w:t>4.本项目的预算金额：</w:t>
      </w:r>
      <w:r>
        <w:rPr>
          <w:rFonts w:ascii="仿宋" w:eastAsia="仿宋" w:hAnsi="仿宋" w:cs="仿宋" w:hint="eastAsia"/>
          <w:color w:val="000000" w:themeColor="text1"/>
          <w:sz w:val="32"/>
          <w:szCs w:val="32"/>
          <w:shd w:val="clear" w:color="auto" w:fill="FFFFFF"/>
        </w:rPr>
        <w:t>75000</w:t>
      </w:r>
      <w:r>
        <w:rPr>
          <w:rFonts w:ascii="仿宋" w:eastAsia="仿宋" w:hAnsi="仿宋" w:cs="仿宋" w:hint="eastAsia"/>
          <w:color w:val="000000" w:themeColor="text1"/>
          <w:kern w:val="28"/>
          <w:sz w:val="32"/>
          <w:szCs w:val="32"/>
        </w:rPr>
        <w:t>.00元。</w:t>
      </w:r>
    </w:p>
    <w:p w:rsidR="00A27407" w:rsidRDefault="00000000">
      <w:pPr>
        <w:widowControl/>
        <w:tabs>
          <w:tab w:val="left" w:pos="504"/>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28"/>
          <w:sz w:val="32"/>
          <w:szCs w:val="32"/>
        </w:rPr>
        <w:t>5.</w:t>
      </w:r>
      <w:r>
        <w:rPr>
          <w:rFonts w:ascii="仿宋" w:eastAsia="仿宋" w:hAnsi="仿宋" w:cs="仿宋" w:hint="eastAsia"/>
          <w:color w:val="000000" w:themeColor="text1"/>
          <w:sz w:val="32"/>
          <w:szCs w:val="32"/>
        </w:rPr>
        <w:t>项目完成时间：合同签订后3日内提供符合标准的物品样品，合同签订后8内将物品配送到指定部队并由部队相关人员点验签收。</w:t>
      </w:r>
    </w:p>
    <w:p w:rsidR="00A27407" w:rsidRDefault="00000000">
      <w:pPr>
        <w:widowControl/>
        <w:tabs>
          <w:tab w:val="left" w:pos="540"/>
          <w:tab w:val="left" w:pos="848"/>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6.本项目确定一名中标人，中标人承包及负责招标文件对中标人要求的一切事宜及责任。</w:t>
      </w:r>
    </w:p>
    <w:p w:rsidR="00A27407" w:rsidRDefault="00000000">
      <w:pPr>
        <w:widowControl/>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二、项目内容介绍及预期效果</w:t>
      </w:r>
    </w:p>
    <w:p w:rsidR="00A27407" w:rsidRDefault="00000000">
      <w:pPr>
        <w:widowControl/>
        <w:tabs>
          <w:tab w:val="left" w:pos="540"/>
          <w:tab w:val="left" w:pos="848"/>
        </w:tabs>
        <w:spacing w:line="580" w:lineRule="exact"/>
        <w:ind w:firstLineChars="200" w:firstLine="640"/>
        <w:rPr>
          <w:rFonts w:ascii="仿宋" w:eastAsia="仿宋" w:hAnsi="仿宋" w:cs="仿宋"/>
          <w:color w:val="000000" w:themeColor="text1"/>
          <w:sz w:val="32"/>
          <w:szCs w:val="32"/>
        </w:rPr>
      </w:pPr>
      <w:bookmarkStart w:id="0" w:name="_Toc12227"/>
      <w:r>
        <w:rPr>
          <w:rFonts w:ascii="仿宋" w:eastAsia="仿宋" w:hAnsi="仿宋" w:cs="仿宋" w:hint="eastAsia"/>
          <w:color w:val="000000" w:themeColor="text1"/>
          <w:sz w:val="32"/>
          <w:szCs w:val="32"/>
        </w:rPr>
        <w:t>1.项目概况</w:t>
      </w:r>
    </w:p>
    <w:p w:rsidR="00A27407" w:rsidRDefault="00000000">
      <w:pPr>
        <w:widowControl/>
        <w:tabs>
          <w:tab w:val="left" w:pos="540"/>
          <w:tab w:val="left" w:pos="848"/>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根据</w:t>
      </w:r>
      <w:r>
        <w:rPr>
          <w:rFonts w:ascii="仿宋_GB2312" w:eastAsia="仿宋_GB2312" w:hAnsi="仿宋_GB2312" w:cs="仿宋_GB2312" w:hint="eastAsia"/>
          <w:color w:val="000000" w:themeColor="text1"/>
          <w:sz w:val="32"/>
          <w:szCs w:val="32"/>
        </w:rPr>
        <w:t>开展</w:t>
      </w:r>
      <w:proofErr w:type="gramStart"/>
      <w:r>
        <w:rPr>
          <w:rFonts w:ascii="仿宋_GB2312" w:eastAsia="仿宋_GB2312" w:hAnsi="仿宋_GB2312" w:cs="仿宋_GB2312" w:hint="eastAsia"/>
          <w:color w:val="000000" w:themeColor="text1"/>
          <w:sz w:val="32"/>
          <w:szCs w:val="32"/>
        </w:rPr>
        <w:t>情系边海防</w:t>
      </w:r>
      <w:proofErr w:type="gramEnd"/>
      <w:r>
        <w:rPr>
          <w:rFonts w:ascii="仿宋_GB2312" w:eastAsia="仿宋_GB2312" w:hAnsi="仿宋_GB2312" w:cs="仿宋_GB2312" w:hint="eastAsia"/>
          <w:color w:val="000000" w:themeColor="text1"/>
          <w:sz w:val="32"/>
          <w:szCs w:val="32"/>
        </w:rPr>
        <w:t>活动</w:t>
      </w:r>
      <w:r>
        <w:rPr>
          <w:rFonts w:ascii="仿宋" w:eastAsia="仿宋" w:hAnsi="仿宋" w:cs="仿宋" w:hint="eastAsia"/>
          <w:color w:val="000000" w:themeColor="text1"/>
          <w:sz w:val="32"/>
          <w:szCs w:val="32"/>
        </w:rPr>
        <w:t>的相关安排，我拟采购一批适合高海拔地区使用的物资赠送某高原边防部队。</w:t>
      </w:r>
    </w:p>
    <w:p w:rsidR="00A27407" w:rsidRDefault="00000000">
      <w:pPr>
        <w:widowControl/>
        <w:tabs>
          <w:tab w:val="left" w:pos="540"/>
          <w:tab w:val="left" w:pos="848"/>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2.项目要求内容</w:t>
      </w:r>
    </w:p>
    <w:p w:rsidR="00A27407" w:rsidRDefault="00000000">
      <w:pPr>
        <w:tabs>
          <w:tab w:val="left" w:pos="106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中标人为我局提供以下采购服务项目，并按要求将物品配送到指定单位，由指定单位人员进行签收。</w:t>
      </w:r>
    </w:p>
    <w:p w:rsidR="00A27407" w:rsidRDefault="00000000">
      <w:pPr>
        <w:tabs>
          <w:tab w:val="left" w:pos="106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项目具体内容见下表：</w:t>
      </w:r>
    </w:p>
    <w:p w:rsidR="00A27407" w:rsidRDefault="00A27407">
      <w:pPr>
        <w:widowControl/>
        <w:spacing w:line="580" w:lineRule="exact"/>
        <w:ind w:firstLineChars="200" w:firstLine="640"/>
        <w:rPr>
          <w:rFonts w:ascii="黑体" w:eastAsia="黑体" w:hAnsi="黑体" w:cs="黑体"/>
          <w:color w:val="000000" w:themeColor="text1"/>
          <w:sz w:val="32"/>
          <w:szCs w:val="32"/>
        </w:rPr>
      </w:pPr>
    </w:p>
    <w:tbl>
      <w:tblPr>
        <w:tblW w:w="8924" w:type="dxa"/>
        <w:tblInd w:w="-137" w:type="dxa"/>
        <w:tblLayout w:type="fixed"/>
        <w:tblCellMar>
          <w:top w:w="15" w:type="dxa"/>
          <w:left w:w="15" w:type="dxa"/>
          <w:bottom w:w="15" w:type="dxa"/>
          <w:right w:w="15" w:type="dxa"/>
        </w:tblCellMar>
        <w:tblLook w:val="04A0" w:firstRow="1" w:lastRow="0" w:firstColumn="1" w:lastColumn="0" w:noHBand="0" w:noVBand="1"/>
      </w:tblPr>
      <w:tblGrid>
        <w:gridCol w:w="615"/>
        <w:gridCol w:w="4949"/>
        <w:gridCol w:w="870"/>
        <w:gridCol w:w="825"/>
        <w:gridCol w:w="615"/>
        <w:gridCol w:w="1050"/>
      </w:tblGrid>
      <w:tr w:rsidR="00A2740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32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kern w:val="0"/>
                <w:sz w:val="24"/>
                <w:lang w:bidi="ar"/>
              </w:rPr>
              <w:t>采购物品</w:t>
            </w:r>
          </w:p>
        </w:tc>
        <w:tc>
          <w:tcPr>
            <w:tcW w:w="4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32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物品参数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32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kern w:val="0"/>
                <w:sz w:val="24"/>
                <w:lang w:bidi="ar"/>
              </w:rPr>
              <w:t>配送地点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32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kern w:val="0"/>
                <w:sz w:val="24"/>
                <w:lang w:bidi="ar"/>
              </w:rPr>
              <w:t>数量</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32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kern w:val="0"/>
                <w:sz w:val="24"/>
                <w:lang w:bidi="ar"/>
              </w:rPr>
              <w:t>单位</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320" w:lineRule="exact"/>
              <w:jc w:val="center"/>
              <w:textAlignment w:val="center"/>
              <w:rPr>
                <w:rFonts w:asciiTheme="majorEastAsia" w:eastAsiaTheme="majorEastAsia" w:hAnsiTheme="majorEastAsia" w:cstheme="majorEastAsia"/>
                <w:b/>
                <w:color w:val="000000" w:themeColor="text1"/>
                <w:kern w:val="0"/>
                <w:sz w:val="24"/>
                <w:lang w:bidi="ar"/>
              </w:rPr>
            </w:pPr>
            <w:r>
              <w:rPr>
                <w:rFonts w:asciiTheme="majorEastAsia" w:eastAsiaTheme="majorEastAsia" w:hAnsiTheme="majorEastAsia" w:cstheme="majorEastAsia" w:hint="eastAsia"/>
                <w:b/>
                <w:color w:val="000000" w:themeColor="text1"/>
                <w:kern w:val="0"/>
                <w:sz w:val="24"/>
                <w:lang w:bidi="ar"/>
              </w:rPr>
              <w:t>备注</w:t>
            </w:r>
          </w:p>
          <w:p w:rsidR="00A27407" w:rsidRDefault="00A27407">
            <w:pPr>
              <w:widowControl/>
              <w:spacing w:line="320" w:lineRule="exact"/>
              <w:jc w:val="center"/>
              <w:textAlignment w:val="center"/>
              <w:rPr>
                <w:rFonts w:asciiTheme="majorEastAsia" w:eastAsiaTheme="majorEastAsia" w:hAnsiTheme="majorEastAsia" w:cstheme="majorEastAsia"/>
                <w:b/>
                <w:color w:val="000000" w:themeColor="text1"/>
                <w:sz w:val="24"/>
              </w:rPr>
            </w:pPr>
          </w:p>
        </w:tc>
      </w:tr>
      <w:tr w:rsidR="00A27407">
        <w:trPr>
          <w:trHeight w:val="26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center"/>
              <w:textAlignment w:val="center"/>
              <w:rPr>
                <w:rFonts w:ascii="仿宋" w:eastAsia="仿宋" w:hAnsi="仿宋" w:cs="仿宋"/>
                <w:color w:val="000000" w:themeColor="text1"/>
                <w:sz w:val="24"/>
              </w:rPr>
            </w:pPr>
            <w:r>
              <w:rPr>
                <w:rFonts w:ascii="仿宋" w:eastAsia="仿宋" w:hAnsi="仿宋" w:cs="仿宋" w:hint="eastAsia"/>
                <w:color w:val="000000"/>
                <w:kern w:val="0"/>
                <w:sz w:val="24"/>
                <w:lang w:bidi="ar"/>
              </w:rPr>
              <w:t>高原</w:t>
            </w:r>
            <w:r>
              <w:rPr>
                <w:rFonts w:ascii="仿宋" w:eastAsia="仿宋" w:hAnsi="仿宋" w:cs="仿宋" w:hint="eastAsia"/>
                <w:color w:val="000000" w:themeColor="text1"/>
                <w:kern w:val="0"/>
                <w:sz w:val="24"/>
                <w:lang w:bidi="ar"/>
              </w:rPr>
              <w:t>保温杯</w:t>
            </w:r>
          </w:p>
        </w:tc>
        <w:tc>
          <w:tcPr>
            <w:tcW w:w="4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①温度显示，免充电续航3年；</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②全身防水，冷热双保，0度以下长效保温10小时40度以上，</w:t>
            </w:r>
            <w:proofErr w:type="gramStart"/>
            <w:r>
              <w:rPr>
                <w:rFonts w:ascii="仿宋" w:eastAsia="仿宋" w:hAnsi="仿宋" w:cs="仿宋" w:hint="eastAsia"/>
                <w:color w:val="000000" w:themeColor="text1"/>
                <w:kern w:val="0"/>
                <w:sz w:val="24"/>
                <w:lang w:bidi="ar"/>
              </w:rPr>
              <w:t>长效保冰6小时</w:t>
            </w:r>
            <w:proofErr w:type="gramEnd"/>
            <w:r>
              <w:rPr>
                <w:rFonts w:ascii="仿宋" w:eastAsia="仿宋" w:hAnsi="仿宋" w:cs="仿宋" w:hint="eastAsia"/>
                <w:color w:val="000000" w:themeColor="text1"/>
                <w:kern w:val="0"/>
                <w:sz w:val="24"/>
                <w:lang w:bidi="ar"/>
              </w:rPr>
              <w:t>；</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汉仪书宋二S" w:eastAsia="汉仪书宋二S" w:hAnsi="汉仪书宋二S" w:cs="汉仪书宋二S" w:hint="eastAsia"/>
                <w:color w:val="000000" w:themeColor="text1"/>
                <w:kern w:val="0"/>
                <w:sz w:val="24"/>
                <w:lang w:bidi="ar"/>
              </w:rPr>
              <w:t>③</w:t>
            </w:r>
            <w:r>
              <w:rPr>
                <w:rFonts w:ascii="仿宋" w:eastAsia="仿宋" w:hAnsi="仿宋" w:cs="仿宋" w:hint="eastAsia"/>
                <w:color w:val="000000" w:themeColor="text1"/>
                <w:kern w:val="0"/>
                <w:sz w:val="24"/>
                <w:lang w:bidi="ar"/>
              </w:rPr>
              <w:t>耐热400度，耐冰-150度，急冷急热真空层不受影响；</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④杯内胆为316不锈钢，内胆外壁镀铜；</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⑤杯身磨砂工艺、防磨损耐腐蚀；</w:t>
            </w:r>
          </w:p>
          <w:p w:rsidR="00A27407" w:rsidRDefault="00000000">
            <w:pPr>
              <w:widowControl/>
              <w:spacing w:line="280" w:lineRule="exact"/>
              <w:jc w:val="left"/>
              <w:textAlignment w:val="center"/>
              <w:rPr>
                <w:rFonts w:ascii="仿宋" w:eastAsia="仿宋" w:hAnsi="仿宋" w:cs="仿宋"/>
                <w:color w:val="000000" w:themeColor="text1"/>
                <w:sz w:val="24"/>
                <w:u w:val="single"/>
              </w:rPr>
            </w:pPr>
            <w:r>
              <w:rPr>
                <w:rFonts w:ascii="仿宋" w:eastAsia="仿宋" w:hAnsi="仿宋" w:cs="仿宋" w:hint="eastAsia"/>
                <w:color w:val="000000" w:themeColor="text1"/>
                <w:kern w:val="0"/>
                <w:sz w:val="24"/>
                <w:lang w:bidi="ar"/>
              </w:rPr>
              <w:t>⑥底部宽6.5cm，高23cm，口径4cm，容量500ml，</w:t>
            </w:r>
            <w:proofErr w:type="gramStart"/>
            <w:r>
              <w:rPr>
                <w:rFonts w:ascii="仿宋" w:eastAsia="仿宋" w:hAnsi="仿宋" w:cs="仿宋" w:hint="eastAsia"/>
                <w:color w:val="000000" w:themeColor="text1"/>
                <w:kern w:val="0"/>
                <w:sz w:val="24"/>
                <w:lang w:bidi="ar"/>
              </w:rPr>
              <w:t>杯身按要求</w:t>
            </w:r>
            <w:proofErr w:type="gramEnd"/>
            <w:r>
              <w:rPr>
                <w:rFonts w:ascii="仿宋" w:eastAsia="仿宋" w:hAnsi="仿宋" w:cs="仿宋" w:hint="eastAsia"/>
                <w:color w:val="000000" w:themeColor="text1"/>
                <w:kern w:val="0"/>
                <w:sz w:val="24"/>
                <w:lang w:bidi="ar"/>
              </w:rPr>
              <w:t>激光印刻标识文字。</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新疆红其拉</w:t>
            </w:r>
            <w:proofErr w:type="gramStart"/>
            <w:r>
              <w:rPr>
                <w:rFonts w:ascii="仿宋" w:eastAsia="仿宋" w:hAnsi="仿宋" w:cs="仿宋" w:hint="eastAsia"/>
                <w:color w:val="000000" w:themeColor="text1"/>
                <w:kern w:val="0"/>
                <w:sz w:val="24"/>
                <w:lang w:bidi="ar"/>
              </w:rPr>
              <w:t>甫</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150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proofErr w:type="gramStart"/>
            <w:r>
              <w:rPr>
                <w:rFonts w:ascii="仿宋" w:eastAsia="仿宋" w:hAnsi="仿宋" w:cs="仿宋" w:hint="eastAsia"/>
                <w:color w:val="000000" w:themeColor="text1"/>
                <w:kern w:val="0"/>
                <w:sz w:val="24"/>
                <w:lang w:bidi="ar"/>
              </w:rPr>
              <w:t>个</w:t>
            </w:r>
            <w:proofErr w:type="gramEnd"/>
          </w:p>
        </w:tc>
        <w:tc>
          <w:tcPr>
            <w:tcW w:w="1050" w:type="dxa"/>
            <w:vMerge w:val="restart"/>
            <w:tcBorders>
              <w:top w:val="single" w:sz="4" w:space="0" w:color="000000"/>
              <w:left w:val="single" w:sz="4" w:space="0" w:color="000000"/>
              <w:right w:val="single" w:sz="4" w:space="0" w:color="000000"/>
            </w:tcBorders>
            <w:shd w:val="clear" w:color="auto" w:fill="auto"/>
            <w:vAlign w:val="center"/>
          </w:tcPr>
          <w:p w:rsidR="00A27407" w:rsidRDefault="00000000">
            <w:pPr>
              <w:widowControl/>
              <w:spacing w:line="280" w:lineRule="exact"/>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sz w:val="24"/>
              </w:rPr>
              <w:t>要求物品统一包装为150份，并</w:t>
            </w:r>
            <w:proofErr w:type="gramStart"/>
            <w:r>
              <w:rPr>
                <w:rFonts w:ascii="仿宋" w:eastAsia="仿宋" w:hAnsi="仿宋" w:cs="仿宋" w:hint="eastAsia"/>
                <w:color w:val="000000" w:themeColor="text1"/>
                <w:sz w:val="24"/>
              </w:rPr>
              <w:t>印相应</w:t>
            </w:r>
            <w:proofErr w:type="gramEnd"/>
            <w:r>
              <w:rPr>
                <w:rFonts w:ascii="仿宋" w:eastAsia="仿宋" w:hAnsi="仿宋" w:cs="仿宋" w:hint="eastAsia"/>
                <w:color w:val="000000" w:themeColor="text1"/>
                <w:sz w:val="24"/>
              </w:rPr>
              <w:t>LOGO和文字</w:t>
            </w:r>
          </w:p>
          <w:p w:rsidR="00A27407" w:rsidRDefault="00A27407">
            <w:pPr>
              <w:widowControl/>
              <w:spacing w:line="280" w:lineRule="exact"/>
              <w:jc w:val="center"/>
              <w:textAlignment w:val="center"/>
              <w:rPr>
                <w:rFonts w:ascii="仿宋" w:eastAsia="仿宋" w:hAnsi="仿宋" w:cs="仿宋"/>
                <w:color w:val="000000" w:themeColor="text1"/>
                <w:sz w:val="24"/>
              </w:rPr>
            </w:pPr>
          </w:p>
        </w:tc>
      </w:tr>
      <w:tr w:rsidR="00A27407">
        <w:trPr>
          <w:trHeight w:val="296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kern w:val="0"/>
                <w:sz w:val="24"/>
                <w:lang w:bidi="ar"/>
              </w:rPr>
              <w:t>高原护目镜</w:t>
            </w:r>
          </w:p>
        </w:tc>
        <w:tc>
          <w:tcPr>
            <w:tcW w:w="4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spacing w:line="280" w:lineRule="exact"/>
              <w:jc w:val="left"/>
              <w:rPr>
                <w:rFonts w:ascii="仿宋" w:eastAsia="仿宋" w:hAnsi="仿宋" w:cs="仿宋"/>
                <w:color w:val="000000"/>
                <w:sz w:val="24"/>
              </w:rPr>
            </w:pPr>
            <w:r>
              <w:rPr>
                <w:rFonts w:ascii="仿宋" w:eastAsia="仿宋" w:hAnsi="仿宋" w:cs="仿宋" w:hint="eastAsia"/>
                <w:color w:val="000000"/>
                <w:sz w:val="24"/>
              </w:rPr>
              <w:t>1、瑞士进口TR90材质：抗低温负23度、抗摔、抗压、超轻，超韧性，耐撞、耐磨；</w:t>
            </w:r>
          </w:p>
          <w:p w:rsidR="00A27407" w:rsidRDefault="00000000">
            <w:pPr>
              <w:spacing w:line="280" w:lineRule="exact"/>
              <w:jc w:val="left"/>
              <w:rPr>
                <w:rFonts w:ascii="仿宋" w:eastAsia="仿宋" w:hAnsi="仿宋" w:cs="仿宋"/>
                <w:color w:val="000000"/>
                <w:sz w:val="24"/>
              </w:rPr>
            </w:pPr>
            <w:r>
              <w:rPr>
                <w:rFonts w:ascii="仿宋" w:eastAsia="仿宋" w:hAnsi="仿宋" w:cs="仿宋" w:hint="eastAsia"/>
                <w:color w:val="000000"/>
                <w:sz w:val="24"/>
              </w:rPr>
              <w:t>2、人体工学设计，佩戴牢固、紧凑舒适；</w:t>
            </w:r>
          </w:p>
          <w:p w:rsidR="00A27407" w:rsidRDefault="00000000">
            <w:pPr>
              <w:spacing w:line="280" w:lineRule="exact"/>
              <w:jc w:val="left"/>
              <w:rPr>
                <w:rFonts w:ascii="仿宋" w:eastAsia="仿宋" w:hAnsi="仿宋" w:cs="仿宋"/>
                <w:color w:val="000000"/>
                <w:sz w:val="24"/>
              </w:rPr>
            </w:pPr>
            <w:r>
              <w:rPr>
                <w:rFonts w:ascii="仿宋" w:eastAsia="仿宋" w:hAnsi="仿宋" w:cs="仿宋" w:hint="eastAsia"/>
                <w:color w:val="000000"/>
                <w:sz w:val="24"/>
              </w:rPr>
              <w:t>3、偏光太阳镜片，能阻挡眩光；</w:t>
            </w:r>
          </w:p>
          <w:p w:rsidR="00A27407" w:rsidRDefault="00000000">
            <w:pPr>
              <w:spacing w:line="280" w:lineRule="exact"/>
              <w:jc w:val="left"/>
              <w:rPr>
                <w:rFonts w:ascii="仿宋" w:eastAsia="仿宋" w:hAnsi="仿宋" w:cs="仿宋"/>
                <w:color w:val="000000"/>
                <w:sz w:val="24"/>
              </w:rPr>
            </w:pPr>
            <w:r>
              <w:rPr>
                <w:rFonts w:ascii="仿宋" w:eastAsia="仿宋" w:hAnsi="仿宋" w:cs="仿宋" w:hint="eastAsia"/>
                <w:color w:val="000000"/>
                <w:sz w:val="24"/>
              </w:rPr>
              <w:t>4、防紫外线UV400，防晒，更好地保护皮肤；</w:t>
            </w:r>
          </w:p>
          <w:p w:rsidR="00A27407" w:rsidRDefault="00000000">
            <w:pPr>
              <w:spacing w:line="280" w:lineRule="exact"/>
              <w:jc w:val="left"/>
              <w:rPr>
                <w:rFonts w:ascii="仿宋" w:eastAsia="仿宋" w:hAnsi="仿宋" w:cs="仿宋"/>
                <w:color w:val="000000"/>
                <w:sz w:val="24"/>
              </w:rPr>
            </w:pPr>
            <w:r>
              <w:rPr>
                <w:rFonts w:ascii="仿宋" w:eastAsia="仿宋" w:hAnsi="仿宋" w:cs="仿宋" w:hint="eastAsia"/>
                <w:color w:val="000000"/>
                <w:sz w:val="24"/>
              </w:rPr>
              <w:t>5、防雾镜片，佩戴不起雾，适合多种环境，为镜片提供良好清晰度；</w:t>
            </w:r>
          </w:p>
          <w:p w:rsidR="00A27407" w:rsidRDefault="00000000">
            <w:pPr>
              <w:spacing w:line="280" w:lineRule="exact"/>
              <w:jc w:val="left"/>
              <w:rPr>
                <w:rFonts w:ascii="仿宋" w:eastAsia="仿宋" w:hAnsi="仿宋" w:cs="仿宋"/>
                <w:color w:val="000000"/>
                <w:sz w:val="24"/>
              </w:rPr>
            </w:pPr>
            <w:r>
              <w:rPr>
                <w:rFonts w:ascii="仿宋" w:eastAsia="仿宋" w:hAnsi="仿宋" w:cs="仿宋" w:hint="eastAsia"/>
                <w:color w:val="000000"/>
                <w:sz w:val="24"/>
              </w:rPr>
              <w:t>6、防刮擦；</w:t>
            </w:r>
          </w:p>
          <w:p w:rsidR="00A27407" w:rsidRDefault="00000000">
            <w:pPr>
              <w:spacing w:line="280" w:lineRule="exact"/>
              <w:jc w:val="left"/>
              <w:rPr>
                <w:rFonts w:ascii="仿宋" w:eastAsia="仿宋" w:hAnsi="仿宋" w:cs="仿宋"/>
                <w:color w:val="000000"/>
                <w:sz w:val="24"/>
              </w:rPr>
            </w:pPr>
            <w:r>
              <w:rPr>
                <w:rFonts w:ascii="仿宋" w:eastAsia="仿宋" w:hAnsi="仿宋" w:cs="仿宋" w:hint="eastAsia"/>
                <w:color w:val="000000"/>
                <w:sz w:val="24"/>
              </w:rPr>
              <w:t>7、美国FDA认证；</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sz w:val="24"/>
              </w:rPr>
              <w:t>8、欧盟认证。</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新疆红其拉</w:t>
            </w:r>
            <w:proofErr w:type="gramStart"/>
            <w:r>
              <w:rPr>
                <w:rFonts w:ascii="仿宋" w:eastAsia="仿宋" w:hAnsi="仿宋" w:cs="仿宋" w:hint="eastAsia"/>
                <w:color w:val="000000" w:themeColor="text1"/>
                <w:kern w:val="0"/>
                <w:sz w:val="24"/>
                <w:lang w:bidi="ar"/>
              </w:rPr>
              <w:t>甫</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150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proofErr w:type="gramStart"/>
            <w:r>
              <w:rPr>
                <w:rFonts w:ascii="仿宋" w:eastAsia="仿宋" w:hAnsi="仿宋" w:cs="仿宋" w:hint="eastAsia"/>
                <w:color w:val="000000" w:themeColor="text1"/>
                <w:kern w:val="0"/>
                <w:sz w:val="24"/>
                <w:lang w:bidi="ar"/>
              </w:rPr>
              <w:t>个</w:t>
            </w:r>
            <w:proofErr w:type="gramEnd"/>
          </w:p>
        </w:tc>
        <w:tc>
          <w:tcPr>
            <w:tcW w:w="1050" w:type="dxa"/>
            <w:vMerge/>
            <w:tcBorders>
              <w:left w:val="single" w:sz="4" w:space="0" w:color="000000"/>
              <w:right w:val="single" w:sz="4" w:space="0" w:color="000000"/>
            </w:tcBorders>
            <w:shd w:val="clear" w:color="auto" w:fill="auto"/>
            <w:vAlign w:val="center"/>
          </w:tcPr>
          <w:p w:rsidR="00A27407" w:rsidRDefault="00A27407">
            <w:pPr>
              <w:widowControl/>
              <w:spacing w:line="280" w:lineRule="exact"/>
              <w:jc w:val="center"/>
              <w:textAlignment w:val="center"/>
              <w:rPr>
                <w:rFonts w:ascii="仿宋" w:eastAsia="仿宋" w:hAnsi="仿宋" w:cs="仿宋"/>
                <w:color w:val="000000" w:themeColor="text1"/>
                <w:sz w:val="24"/>
              </w:rPr>
            </w:pPr>
          </w:p>
        </w:tc>
      </w:tr>
      <w:tr w:rsidR="00A27407">
        <w:trPr>
          <w:trHeight w:val="69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lastRenderedPageBreak/>
              <w:t>多功能应急棒</w:t>
            </w:r>
          </w:p>
        </w:tc>
        <w:tc>
          <w:tcPr>
            <w:tcW w:w="4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包含以下功能：高光照明/低温充电/SOS求救/电弧点火/身体加热/污水净化/破窗锤。</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照射距离： 100-300m；</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电池容量： 5000mAh；</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照明时间： 480min Max（单次充电）；</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照明档位：低档-高档；</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充电方式： USB Type-C；</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充电时间：充满3小时（5V2A）；</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放电时间：1.5小时（5V2A）；</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净水过滤：超滤滤芯（可多次使用）；</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滤芯寿命：500升；</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声音求救：求救报警器；</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产品尺寸： 41 x 346mm；</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光  通  量： 300LM；</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灯光模式： 远近光手动调节；</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proofErr w:type="gramStart"/>
            <w:r>
              <w:rPr>
                <w:rFonts w:ascii="仿宋" w:eastAsia="仿宋" w:hAnsi="仿宋" w:cs="仿宋" w:hint="eastAsia"/>
                <w:color w:val="000000" w:themeColor="text1"/>
                <w:kern w:val="0"/>
                <w:sz w:val="24"/>
                <w:lang w:bidi="ar"/>
              </w:rPr>
              <w:t>抗摔高度</w:t>
            </w:r>
            <w:proofErr w:type="gramEnd"/>
            <w:r>
              <w:rPr>
                <w:rFonts w:ascii="仿宋" w:eastAsia="仿宋" w:hAnsi="仿宋" w:cs="仿宋" w:hint="eastAsia"/>
                <w:color w:val="000000" w:themeColor="text1"/>
                <w:kern w:val="0"/>
                <w:sz w:val="24"/>
                <w:lang w:bidi="ar"/>
              </w:rPr>
              <w:t>： 2m；</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防水功能：可防水；</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点火方式： USB点火器；</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点火次数： 500次（单次充电）；</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取暖方式： PI发热；</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取暖时间： 180min Max（单次充电）；</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SOS模式： LED(三快+三慢+三快)闪烁；</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SOS爆闪： LED爆闪；</w:t>
            </w:r>
          </w:p>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破碎方式：弹射式。</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新疆红其拉</w:t>
            </w:r>
            <w:proofErr w:type="gramStart"/>
            <w:r>
              <w:rPr>
                <w:rFonts w:ascii="仿宋" w:eastAsia="仿宋" w:hAnsi="仿宋" w:cs="仿宋" w:hint="eastAsia"/>
                <w:color w:val="000000" w:themeColor="text1"/>
                <w:kern w:val="0"/>
                <w:sz w:val="24"/>
                <w:lang w:bidi="ar"/>
              </w:rPr>
              <w:t>甫</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150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80" w:lineRule="exact"/>
              <w:jc w:val="left"/>
              <w:textAlignment w:val="center"/>
              <w:rPr>
                <w:rFonts w:ascii="仿宋" w:eastAsia="仿宋" w:hAnsi="仿宋" w:cs="仿宋"/>
                <w:color w:val="000000" w:themeColor="text1"/>
                <w:kern w:val="0"/>
                <w:sz w:val="24"/>
                <w:lang w:bidi="ar"/>
              </w:rPr>
            </w:pPr>
            <w:proofErr w:type="gramStart"/>
            <w:r>
              <w:rPr>
                <w:rFonts w:ascii="仿宋" w:eastAsia="仿宋" w:hAnsi="仿宋" w:cs="仿宋" w:hint="eastAsia"/>
                <w:color w:val="000000" w:themeColor="text1"/>
                <w:kern w:val="0"/>
                <w:sz w:val="24"/>
                <w:lang w:bidi="ar"/>
              </w:rPr>
              <w:t>个</w:t>
            </w:r>
            <w:proofErr w:type="gramEnd"/>
          </w:p>
        </w:tc>
        <w:tc>
          <w:tcPr>
            <w:tcW w:w="1050" w:type="dxa"/>
            <w:vMerge/>
            <w:tcBorders>
              <w:left w:val="single" w:sz="4" w:space="0" w:color="000000"/>
              <w:bottom w:val="single" w:sz="4" w:space="0" w:color="000000"/>
              <w:right w:val="single" w:sz="4" w:space="0" w:color="000000"/>
            </w:tcBorders>
            <w:shd w:val="clear" w:color="auto" w:fill="auto"/>
            <w:vAlign w:val="center"/>
          </w:tcPr>
          <w:p w:rsidR="00A27407" w:rsidRDefault="00A27407">
            <w:pPr>
              <w:widowControl/>
              <w:spacing w:line="280" w:lineRule="exact"/>
              <w:jc w:val="center"/>
              <w:textAlignment w:val="center"/>
              <w:rPr>
                <w:rFonts w:ascii="仿宋" w:eastAsia="仿宋" w:hAnsi="仿宋" w:cs="仿宋"/>
                <w:color w:val="000000" w:themeColor="text1"/>
                <w:sz w:val="24"/>
              </w:rPr>
            </w:pPr>
          </w:p>
        </w:tc>
      </w:tr>
    </w:tbl>
    <w:p w:rsidR="00A27407" w:rsidRDefault="00A27407">
      <w:pPr>
        <w:widowControl/>
        <w:spacing w:line="280" w:lineRule="exact"/>
        <w:ind w:firstLineChars="200" w:firstLine="480"/>
        <w:rPr>
          <w:rFonts w:ascii="仿宋" w:eastAsia="仿宋" w:hAnsi="仿宋" w:cs="仿宋"/>
          <w:color w:val="000000" w:themeColor="text1"/>
          <w:sz w:val="24"/>
        </w:rPr>
      </w:pPr>
    </w:p>
    <w:p w:rsidR="00A27407" w:rsidRDefault="00000000">
      <w:pPr>
        <w:widowControl/>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三、项目服务要求</w:t>
      </w:r>
    </w:p>
    <w:p w:rsidR="00A27407" w:rsidRDefault="00000000">
      <w:pPr>
        <w:widowControl/>
        <w:tabs>
          <w:tab w:val="left" w:pos="848"/>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1.投标人需具备较强的项目执行能力、商品技术指标鉴别、采购和配送能力，在中山市或者广东省范围内拥有稳定的制作、采购、物流和销售团队。</w:t>
      </w:r>
    </w:p>
    <w:p w:rsidR="00A27407" w:rsidRDefault="00000000">
      <w:pPr>
        <w:widowControl/>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2.投标人承诺向招标人提供符合项目要求的服务，如中标将严格按照招标文件和双方签订的项目合同认真履行。</w:t>
      </w:r>
    </w:p>
    <w:p w:rsidR="00A27407" w:rsidRDefault="00000000">
      <w:pPr>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3.项目实施过程中，中标人须接受招标人的监督和管理，并接受招标人对具体项目承办合同执行情况的质询和检查。</w:t>
      </w:r>
    </w:p>
    <w:p w:rsidR="00A27407" w:rsidRDefault="00000000">
      <w:pPr>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4.中标人若发生工商登记变更、注销，应及时书面通知招标人，并向招标人提交有关的变更或注销手续的书面材料。</w:t>
      </w:r>
    </w:p>
    <w:p w:rsidR="00A27407" w:rsidRDefault="00000000">
      <w:pPr>
        <w:widowControl/>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5.中标人必须按照招标人要求的时间、地点、把规定数量的物品配送到指定的地点，并保证物品的质量。</w:t>
      </w:r>
    </w:p>
    <w:p w:rsidR="00A27407" w:rsidRDefault="00000000">
      <w:pPr>
        <w:widowControl/>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6、投标人提供的投标文件需包含以下内容：</w:t>
      </w:r>
    </w:p>
    <w:p w:rsidR="00A27407" w:rsidRDefault="00000000">
      <w:pPr>
        <w:widowControl/>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①投标函（见附件3模板）；</w:t>
      </w:r>
    </w:p>
    <w:p w:rsidR="00A27407" w:rsidRDefault="00000000">
      <w:pPr>
        <w:widowControl/>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②法定代表人证明书/法定代表人授权书（见附件3模板）；</w:t>
      </w:r>
    </w:p>
    <w:p w:rsidR="00A27407" w:rsidRDefault="00000000">
      <w:pPr>
        <w:widowControl/>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③资格声明函（见附件3模板）；</w:t>
      </w:r>
    </w:p>
    <w:p w:rsidR="00A27407" w:rsidRDefault="00000000">
      <w:pPr>
        <w:widowControl/>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④报价表；</w:t>
      </w:r>
    </w:p>
    <w:p w:rsidR="00A27407" w:rsidRDefault="00000000">
      <w:pPr>
        <w:widowControl/>
        <w:tabs>
          <w:tab w:val="left" w:pos="540"/>
        </w:tabs>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⑤营业执照。</w:t>
      </w:r>
    </w:p>
    <w:bookmarkEnd w:id="0"/>
    <w:p w:rsidR="00A27407" w:rsidRDefault="00000000">
      <w:pPr>
        <w:widowControl/>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四、结算方式</w:t>
      </w:r>
    </w:p>
    <w:p w:rsidR="00A27407" w:rsidRDefault="00000000">
      <w:pPr>
        <w:widowControl/>
        <w:tabs>
          <w:tab w:val="left" w:pos="504"/>
          <w:tab w:val="left" w:pos="840"/>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合同签订后，中标人完成本项目的所有采购和送达工作，经招标人验收通过后的30个工作日内，招标人向中标人一次性支付合同全部款项。</w:t>
      </w:r>
    </w:p>
    <w:p w:rsidR="00A27407" w:rsidRDefault="00A27407">
      <w:pPr>
        <w:pStyle w:val="1"/>
        <w:spacing w:line="580" w:lineRule="exact"/>
        <w:rPr>
          <w:rFonts w:hint="default"/>
          <w:color w:val="000000" w:themeColor="text1"/>
        </w:rPr>
      </w:pPr>
    </w:p>
    <w:p w:rsidR="00A27407" w:rsidRDefault="00A27407">
      <w:pPr>
        <w:pStyle w:val="1"/>
        <w:spacing w:line="580" w:lineRule="exact"/>
        <w:rPr>
          <w:rFonts w:ascii="黑体" w:eastAsia="黑体" w:hAnsi="黑体" w:cs="黑体" w:hint="default"/>
          <w:color w:val="000000" w:themeColor="text1"/>
          <w:sz w:val="32"/>
          <w:szCs w:val="32"/>
        </w:rPr>
      </w:pPr>
    </w:p>
    <w:p w:rsidR="00A27407" w:rsidRDefault="00000000">
      <w:pPr>
        <w:pStyle w:val="1"/>
        <w:spacing w:line="580" w:lineRule="exact"/>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附件2</w:t>
      </w:r>
    </w:p>
    <w:p w:rsidR="00A27407" w:rsidRDefault="00000000">
      <w:pPr>
        <w:pStyle w:val="1"/>
        <w:spacing w:line="580" w:lineRule="exact"/>
        <w:jc w:val="center"/>
        <w:rPr>
          <w:rFonts w:ascii="方正小标宋简体" w:eastAsia="方正小标宋简体" w:hAnsi="方正小标宋简体" w:cs="方正小标宋简体" w:hint="default"/>
          <w:color w:val="000000" w:themeColor="text1"/>
          <w:sz w:val="44"/>
          <w:szCs w:val="44"/>
        </w:rPr>
      </w:pPr>
      <w:r>
        <w:rPr>
          <w:rFonts w:ascii="方正小标宋简体" w:eastAsia="方正小标宋简体" w:hAnsi="方正小标宋简体" w:cs="方正小标宋简体"/>
          <w:color w:val="000000" w:themeColor="text1"/>
          <w:sz w:val="44"/>
          <w:szCs w:val="44"/>
        </w:rPr>
        <w:t>项目评分标准</w:t>
      </w:r>
    </w:p>
    <w:p w:rsidR="00A27407" w:rsidRDefault="00A27407">
      <w:pPr>
        <w:spacing w:line="580" w:lineRule="exact"/>
        <w:ind w:firstLineChars="200" w:firstLine="640"/>
        <w:rPr>
          <w:rFonts w:ascii="仿宋" w:eastAsia="仿宋" w:hAnsi="仿宋" w:cs="仿宋"/>
          <w:color w:val="000000" w:themeColor="text1"/>
          <w:sz w:val="32"/>
          <w:szCs w:val="32"/>
        </w:rPr>
      </w:pPr>
    </w:p>
    <w:p w:rsidR="00A27407" w:rsidRDefault="00000000">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本项目采用最低评标价法，即在报价文件满足招标文件全部实质性要求前提下，投标价格最低者被评为中标人。</w:t>
      </w: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A27407">
      <w:pPr>
        <w:spacing w:line="580" w:lineRule="exact"/>
        <w:rPr>
          <w:rFonts w:ascii="仿宋_GB2312" w:eastAsia="仿宋_GB2312" w:hAnsi="仿宋_GB2312" w:cs="仿宋_GB2312"/>
          <w:color w:val="000000" w:themeColor="text1"/>
          <w:sz w:val="32"/>
          <w:szCs w:val="32"/>
        </w:rPr>
      </w:pPr>
    </w:p>
    <w:p w:rsidR="00A27407" w:rsidRDefault="00000000">
      <w:pPr>
        <w:spacing w:line="58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附件3</w:t>
      </w:r>
    </w:p>
    <w:p w:rsidR="00A27407" w:rsidRDefault="00000000">
      <w:pPr>
        <w:pStyle w:val="1"/>
        <w:spacing w:line="580" w:lineRule="exact"/>
        <w:jc w:val="center"/>
        <w:rPr>
          <w:rFonts w:ascii="仿宋_GB2312" w:eastAsia="仿宋_GB2312" w:hAnsi="仿宋_GB2312" w:cs="仿宋_GB2312" w:hint="default"/>
          <w:color w:val="000000" w:themeColor="text1"/>
          <w:sz w:val="32"/>
          <w:szCs w:val="32"/>
        </w:rPr>
      </w:pPr>
      <w:r>
        <w:rPr>
          <w:rFonts w:ascii="方正小标宋简体" w:eastAsia="方正小标宋简体" w:hAnsi="方正小标宋简体" w:cs="方正小标宋简体"/>
          <w:color w:val="000000" w:themeColor="text1"/>
          <w:sz w:val="44"/>
          <w:szCs w:val="44"/>
        </w:rPr>
        <w:t>投标文件格式</w:t>
      </w:r>
      <w:bookmarkStart w:id="1" w:name="_Toc118799878"/>
      <w:bookmarkStart w:id="2" w:name="_Toc518485838"/>
      <w:bookmarkStart w:id="3" w:name="_Toc517502637"/>
      <w:bookmarkStart w:id="4" w:name="_Toc12118375"/>
    </w:p>
    <w:p w:rsidR="00A27407" w:rsidRDefault="00A27407">
      <w:pPr>
        <w:pStyle w:val="2"/>
        <w:spacing w:before="0" w:after="0" w:line="580" w:lineRule="exact"/>
        <w:jc w:val="center"/>
        <w:rPr>
          <w:rFonts w:ascii="黑体" w:hAnsi="黑体" w:cs="黑体"/>
          <w:b w:val="0"/>
          <w:bCs w:val="0"/>
          <w:color w:val="000000" w:themeColor="text1"/>
          <w:sz w:val="24"/>
          <w:szCs w:val="24"/>
        </w:rPr>
      </w:pPr>
    </w:p>
    <w:p w:rsidR="00A27407" w:rsidRDefault="00000000">
      <w:pPr>
        <w:pStyle w:val="2"/>
        <w:spacing w:before="0" w:after="0" w:line="580" w:lineRule="exact"/>
        <w:jc w:val="center"/>
        <w:rPr>
          <w:rFonts w:ascii="仿宋_GB2312" w:eastAsia="仿宋_GB2312" w:hAnsi="仿宋_GB2312" w:cs="仿宋_GB2312"/>
          <w:color w:val="000000" w:themeColor="text1"/>
        </w:rPr>
      </w:pPr>
      <w:r>
        <w:rPr>
          <w:rFonts w:ascii="黑体" w:hAnsi="黑体" w:cs="黑体" w:hint="eastAsia"/>
          <w:b w:val="0"/>
          <w:bCs w:val="0"/>
          <w:color w:val="000000" w:themeColor="text1"/>
        </w:rPr>
        <w:t>1、投标函</w:t>
      </w:r>
      <w:bookmarkStart w:id="5" w:name="_Toc72860202"/>
      <w:bookmarkStart w:id="6" w:name="_Toc118799889"/>
      <w:bookmarkEnd w:id="1"/>
      <w:bookmarkEnd w:id="2"/>
      <w:bookmarkEnd w:id="3"/>
      <w:bookmarkEnd w:id="4"/>
    </w:p>
    <w:p w:rsidR="00A27407" w:rsidRDefault="00000000">
      <w:pPr>
        <w:spacing w:line="580" w:lineRule="exact"/>
        <w:ind w:left="748" w:hanging="748"/>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致：</w:t>
      </w:r>
      <w:bookmarkEnd w:id="5"/>
      <w:r>
        <w:rPr>
          <w:rFonts w:ascii="仿宋_GB2312" w:eastAsia="仿宋_GB2312" w:hAnsi="仿宋_GB2312" w:cs="仿宋_GB2312" w:hint="eastAsia"/>
          <w:color w:val="000000" w:themeColor="text1"/>
          <w:sz w:val="24"/>
        </w:rPr>
        <w:t>中山市退役军人事务局</w:t>
      </w:r>
    </w:p>
    <w:p w:rsidR="00A27407" w:rsidRDefault="00000000">
      <w:pPr>
        <w:spacing w:line="580" w:lineRule="exact"/>
        <w:ind w:firstLineChars="200" w:firstLine="56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20"/>
          <w:sz w:val="24"/>
        </w:rPr>
        <w:t>我方收到贵方关于</w:t>
      </w:r>
      <w:r>
        <w:rPr>
          <w:rFonts w:ascii="仿宋_GB2312" w:eastAsia="仿宋_GB2312" w:hAnsi="仿宋_GB2312" w:cs="仿宋_GB2312" w:hint="eastAsia"/>
          <w:b/>
          <w:bCs/>
          <w:color w:val="000000" w:themeColor="text1"/>
          <w:spacing w:val="20"/>
          <w:sz w:val="24"/>
          <w:u w:val="single"/>
        </w:rPr>
        <w:t>中山市退役军人事务局2023年慰问高原边防部队物品采购项目</w:t>
      </w:r>
      <w:r>
        <w:rPr>
          <w:rFonts w:ascii="仿宋_GB2312" w:eastAsia="仿宋_GB2312" w:hAnsi="仿宋_GB2312" w:cs="仿宋_GB2312" w:hint="eastAsia"/>
          <w:color w:val="000000" w:themeColor="text1"/>
          <w:spacing w:val="20"/>
          <w:sz w:val="24"/>
        </w:rPr>
        <w:t>的招标文件，</w:t>
      </w:r>
      <w:r>
        <w:rPr>
          <w:rFonts w:ascii="仿宋_GB2312" w:eastAsia="仿宋_GB2312" w:hAnsi="仿宋_GB2312" w:cs="仿宋_GB2312" w:hint="eastAsia"/>
          <w:color w:val="000000" w:themeColor="text1"/>
          <w:sz w:val="24"/>
        </w:rPr>
        <w:t>我方完全理解招标文件的所有内容，现决定投标本项目，据此我方承诺如下：</w:t>
      </w:r>
    </w:p>
    <w:p w:rsidR="00A27407" w:rsidRDefault="00000000">
      <w:pPr>
        <w:tabs>
          <w:tab w:val="left" w:pos="426"/>
        </w:tabs>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1、我方的投标文件在投标截止日后90天（日历天）内保持有效，如中标，有效期将延至本项目《采购合同》执行期满日为止。</w:t>
      </w:r>
    </w:p>
    <w:p w:rsidR="00A27407" w:rsidRDefault="00000000">
      <w:pPr>
        <w:tabs>
          <w:tab w:val="left" w:pos="426"/>
        </w:tabs>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2、我方在参与投标前已仔细研究了招标文件和所有相关资料，我方完全明白并认为此招标文件没</w:t>
      </w:r>
      <w:proofErr w:type="gramStart"/>
      <w:r>
        <w:rPr>
          <w:rFonts w:ascii="仿宋_GB2312" w:eastAsia="仿宋_GB2312" w:hAnsi="仿宋_GB2312" w:cs="仿宋_GB2312" w:hint="eastAsia"/>
          <w:color w:val="000000" w:themeColor="text1"/>
          <w:sz w:val="24"/>
        </w:rPr>
        <w:t>有倾</w:t>
      </w:r>
      <w:proofErr w:type="gramEnd"/>
      <w:r>
        <w:rPr>
          <w:rFonts w:ascii="仿宋_GB2312" w:eastAsia="仿宋_GB2312" w:hAnsi="仿宋_GB2312" w:cs="仿宋_GB2312" w:hint="eastAsia"/>
          <w:color w:val="000000" w:themeColor="text1"/>
          <w:sz w:val="24"/>
        </w:rPr>
        <w:t>向性，也没有存在排斥潜在投标人的内容，我方同意招标文件的相关条款，放弃对招标文件提出误解和质疑的一切权利。</w:t>
      </w:r>
    </w:p>
    <w:p w:rsidR="00A27407" w:rsidRDefault="00000000">
      <w:pPr>
        <w:tabs>
          <w:tab w:val="left" w:pos="426"/>
        </w:tabs>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rsidR="00A27407" w:rsidRDefault="00000000">
      <w:pPr>
        <w:tabs>
          <w:tab w:val="left" w:pos="426"/>
        </w:tabs>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4、投标人同意提供按照贵方可能要求的与我方投标有关的一切数据或资料。</w:t>
      </w:r>
    </w:p>
    <w:p w:rsidR="00A27407" w:rsidRDefault="00000000">
      <w:pPr>
        <w:tabs>
          <w:tab w:val="left" w:pos="426"/>
        </w:tabs>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5、我方同意如在本项目开标后、投标有效期之内撤回投标的，贵方将不退还投标保证金（如有）。</w:t>
      </w:r>
    </w:p>
    <w:p w:rsidR="00A27407" w:rsidRDefault="00000000">
      <w:pPr>
        <w:tabs>
          <w:tab w:val="left" w:pos="426"/>
        </w:tabs>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6、我方如果中标，保证履行投标文件中承诺的全部责任和义务，切实履行《采购合同》中的全部条款。</w:t>
      </w:r>
    </w:p>
    <w:p w:rsidR="00A27407" w:rsidRDefault="00000000">
      <w:pPr>
        <w:tabs>
          <w:tab w:val="left" w:pos="426"/>
        </w:tabs>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A27407" w:rsidRDefault="00000000">
      <w:pPr>
        <w:tabs>
          <w:tab w:val="left" w:pos="426"/>
        </w:tabs>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8、与本投标有关的一切正式往来通讯请寄（投标人地址）：</w:t>
      </w:r>
    </w:p>
    <w:p w:rsidR="00A27407" w:rsidRDefault="00000000">
      <w:pPr>
        <w:tabs>
          <w:tab w:val="left" w:pos="2268"/>
        </w:tabs>
        <w:spacing w:line="5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投标人名称（并加盖公章）：</w:t>
      </w:r>
    </w:p>
    <w:p w:rsidR="00A27407" w:rsidRDefault="00000000">
      <w:pPr>
        <w:tabs>
          <w:tab w:val="left" w:pos="2268"/>
        </w:tabs>
        <w:spacing w:line="5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投标人法定代表人或其委托人签名：</w:t>
      </w:r>
    </w:p>
    <w:p w:rsidR="00A27407" w:rsidRDefault="00000000">
      <w:pPr>
        <w:tabs>
          <w:tab w:val="left" w:pos="2268"/>
        </w:tabs>
        <w:spacing w:line="5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日期：</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年</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月</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日</w:t>
      </w:r>
    </w:p>
    <w:p w:rsidR="00A27407" w:rsidRDefault="00A27407">
      <w:pPr>
        <w:pStyle w:val="2"/>
        <w:keepNext w:val="0"/>
        <w:keepLines w:val="0"/>
        <w:spacing w:before="0" w:after="0" w:line="580" w:lineRule="exact"/>
        <w:rPr>
          <w:color w:val="000000" w:themeColor="text1"/>
        </w:rPr>
      </w:pPr>
      <w:bookmarkStart w:id="7" w:name="_Toc518485839"/>
    </w:p>
    <w:p w:rsidR="00A27407" w:rsidRDefault="00000000">
      <w:pPr>
        <w:pStyle w:val="2"/>
        <w:keepNext w:val="0"/>
        <w:keepLines w:val="0"/>
        <w:spacing w:before="0" w:after="0" w:line="580" w:lineRule="exact"/>
        <w:jc w:val="center"/>
        <w:rPr>
          <w:rFonts w:ascii="仿宋_GB2312" w:eastAsia="仿宋_GB2312" w:hAnsi="仿宋_GB2312" w:cs="仿宋_GB2312"/>
          <w:color w:val="000000" w:themeColor="text1"/>
        </w:rPr>
      </w:pPr>
      <w:r>
        <w:rPr>
          <w:rFonts w:ascii="黑体" w:hAnsi="黑体" w:cs="黑体" w:hint="eastAsia"/>
          <w:b w:val="0"/>
          <w:bCs w:val="0"/>
          <w:color w:val="000000" w:themeColor="text1"/>
        </w:rPr>
        <w:t>2、法定代表人证明书/法定代表人授权书</w:t>
      </w:r>
      <w:bookmarkEnd w:id="6"/>
      <w:bookmarkEnd w:id="7"/>
    </w:p>
    <w:p w:rsidR="00A27407" w:rsidRDefault="00000000">
      <w:pPr>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法定代表人证明书和法定代表人授权书按以下格式填写，如由法定代表人投标并签署投标文件，需提供法定代表人证明书，否则需提供法定代表人证明书和法定代</w:t>
      </w:r>
      <w:r>
        <w:rPr>
          <w:rFonts w:ascii="仿宋_GB2312" w:eastAsia="仿宋_GB2312" w:hAnsi="仿宋_GB2312" w:cs="仿宋_GB2312" w:hint="eastAsia"/>
          <w:color w:val="000000" w:themeColor="text1"/>
          <w:sz w:val="24"/>
        </w:rPr>
        <w:lastRenderedPageBreak/>
        <w:t>表人授权书。</w:t>
      </w:r>
    </w:p>
    <w:p w:rsidR="00A27407" w:rsidRDefault="00000000">
      <w:pPr>
        <w:pStyle w:val="a3"/>
        <w:spacing w:line="580" w:lineRule="exact"/>
        <w:ind w:left="0"/>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法定代表人证明书</w:t>
      </w:r>
    </w:p>
    <w:p w:rsidR="00A27407" w:rsidRDefault="00A27407">
      <w:pPr>
        <w:spacing w:line="580" w:lineRule="exact"/>
        <w:rPr>
          <w:rFonts w:ascii="仿宋_GB2312" w:eastAsia="仿宋_GB2312" w:hAnsi="仿宋_GB2312" w:cs="仿宋_GB2312"/>
          <w:color w:val="000000" w:themeColor="text1"/>
          <w:sz w:val="24"/>
        </w:rPr>
      </w:pP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致：</w:t>
      </w:r>
      <w:r>
        <w:rPr>
          <w:rFonts w:ascii="仿宋_GB2312" w:eastAsia="仿宋_GB2312" w:hAnsi="仿宋_GB2312" w:cs="仿宋_GB2312" w:hint="eastAsia"/>
          <w:b/>
          <w:color w:val="000000" w:themeColor="text1"/>
          <w:sz w:val="24"/>
          <w:u w:val="single"/>
        </w:rPr>
        <w:t>中山市退役军人事务局</w:t>
      </w:r>
      <w:r>
        <w:rPr>
          <w:rFonts w:ascii="仿宋_GB2312" w:eastAsia="仿宋_GB2312" w:hAnsi="仿宋_GB2312" w:cs="仿宋_GB2312" w:hint="eastAsia"/>
          <w:color w:val="000000" w:themeColor="text1"/>
          <w:sz w:val="24"/>
        </w:rPr>
        <w:t>：</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同志，现任我单位</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职务，为法定代表人，特此证明。</w:t>
      </w:r>
    </w:p>
    <w:p w:rsidR="00A27407" w:rsidRDefault="00000000">
      <w:pPr>
        <w:spacing w:line="580" w:lineRule="exact"/>
        <w:ind w:firstLineChars="100" w:firstLine="24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签发日期：           单位：           （盖章）</w:t>
      </w:r>
    </w:p>
    <w:p w:rsidR="00A27407" w:rsidRDefault="00A27407">
      <w:pPr>
        <w:spacing w:line="580" w:lineRule="exact"/>
        <w:ind w:firstLineChars="100" w:firstLine="240"/>
        <w:rPr>
          <w:rFonts w:ascii="仿宋_GB2312" w:eastAsia="仿宋_GB2312" w:hAnsi="仿宋_GB2312" w:cs="仿宋_GB2312"/>
          <w:color w:val="000000" w:themeColor="text1"/>
          <w:sz w:val="24"/>
        </w:rPr>
      </w:pP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附：代表人性别：          年龄：                </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身份证号码：              联系电话：</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营业执照号码：            经济性质：</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主营（产）：</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兼营（产）：</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进口物品经营许可证号码：</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主营：</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兼营：</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说明：1.法定代表人为企业事业单位、国家机关、社会团体的主要行政负责人。</w:t>
      </w:r>
    </w:p>
    <w:p w:rsidR="00A27407" w:rsidRDefault="00000000">
      <w:pPr>
        <w:spacing w:line="580" w:lineRule="exact"/>
        <w:ind w:firstLineChars="300" w:firstLine="72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2.内容必须填写真实、清楚、涂改无效，不得转让、买卖。</w:t>
      </w:r>
    </w:p>
    <w:p w:rsidR="00A27407" w:rsidRDefault="00000000">
      <w:pPr>
        <w:spacing w:line="580" w:lineRule="exact"/>
        <w:ind w:firstLineChars="300" w:firstLine="72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3.将此证明书提交对方作为合同附件</w:t>
      </w:r>
      <w:r>
        <w:rPr>
          <w:rFonts w:ascii="仿宋_GB2312" w:eastAsia="仿宋_GB2312" w:hAnsi="仿宋_GB2312" w:cs="仿宋_GB2312" w:hint="eastAsia"/>
          <w:b/>
          <w:color w:val="000000" w:themeColor="text1"/>
          <w:sz w:val="24"/>
        </w:rPr>
        <w:t>。</w:t>
      </w:r>
    </w:p>
    <w:p w:rsidR="00A27407" w:rsidRDefault="00000000">
      <w:pPr>
        <w:spacing w:line="580" w:lineRule="exact"/>
        <w:rPr>
          <w:rFonts w:ascii="仿宋_GB2312" w:eastAsia="仿宋_GB2312" w:hAnsi="仿宋_GB2312" w:cs="仿宋_GB2312"/>
          <w:b/>
          <w:color w:val="000000" w:themeColor="text1"/>
          <w:sz w:val="24"/>
        </w:rPr>
      </w:pP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b/>
          <w:color w:val="000000" w:themeColor="text1"/>
          <w:sz w:val="24"/>
        </w:rPr>
        <w:t xml:space="preserve">   (为避免废标，请投标人务必提供本附件)</w:t>
      </w:r>
    </w:p>
    <w:p w:rsidR="00A27407" w:rsidRDefault="00000000">
      <w:pPr>
        <w:spacing w:line="580" w:lineRule="exac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noProof/>
          <w:color w:val="000000" w:themeColor="text1"/>
          <w:sz w:val="32"/>
          <w:szCs w:val="32"/>
        </w:rPr>
        <mc:AlternateContent>
          <mc:Choice Requires="wps">
            <w:drawing>
              <wp:anchor distT="0" distB="0" distL="114300" distR="114300" simplePos="0" relativeHeight="251659264" behindDoc="0" locked="0" layoutInCell="1" allowOverlap="1">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A27407" w:rsidRDefault="00A27407">
                            <w:pPr>
                              <w:rPr>
                                <w:rFonts w:hAnsi="宋体"/>
                                <w:szCs w:val="21"/>
                              </w:rPr>
                            </w:pPr>
                          </w:p>
                          <w:p w:rsidR="00A27407" w:rsidRDefault="00A27407">
                            <w:pPr>
                              <w:rPr>
                                <w:rFonts w:hAnsi="宋体"/>
                                <w:szCs w:val="21"/>
                              </w:rPr>
                            </w:pPr>
                          </w:p>
                          <w:p w:rsidR="00A27407" w:rsidRDefault="00A27407">
                            <w:pPr>
                              <w:rPr>
                                <w:rFonts w:hAnsi="宋体"/>
                                <w:szCs w:val="21"/>
                              </w:rPr>
                            </w:pPr>
                          </w:p>
                          <w:p w:rsidR="00A27407"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7.8pt;margin-top:21.1pt;width:180.2pt;height:12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rsidR="00A27407" w:rsidRDefault="00A27407">
                      <w:pPr>
                        <w:rPr>
                          <w:rFonts w:hAnsi="宋体"/>
                          <w:szCs w:val="21"/>
                        </w:rPr>
                      </w:pPr>
                    </w:p>
                    <w:p w:rsidR="00A27407" w:rsidRDefault="00A27407">
                      <w:pPr>
                        <w:rPr>
                          <w:rFonts w:hAnsi="宋体"/>
                          <w:szCs w:val="21"/>
                        </w:rPr>
                      </w:pPr>
                    </w:p>
                    <w:p w:rsidR="00A27407" w:rsidRDefault="00A27407">
                      <w:pPr>
                        <w:rPr>
                          <w:rFonts w:hAnsi="宋体"/>
                          <w:szCs w:val="21"/>
                        </w:rPr>
                      </w:pPr>
                    </w:p>
                    <w:p w:rsidR="00A27407" w:rsidRDefault="00000000">
                      <w:pPr>
                        <w:ind w:firstLineChars="200" w:firstLine="420"/>
                      </w:pPr>
                      <w:r>
                        <w:rPr>
                          <w:rFonts w:hAnsi="宋体" w:hint="eastAsia"/>
                          <w:szCs w:val="21"/>
                        </w:rPr>
                        <w:t>法定代表人身份证复印件</w:t>
                      </w:r>
                    </w:p>
                  </w:txbxContent>
                </v:textbox>
              </v:shape>
            </w:pict>
          </mc:Fallback>
        </mc:AlternateContent>
      </w: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pStyle w:val="a3"/>
        <w:spacing w:line="580" w:lineRule="exact"/>
        <w:ind w:left="0"/>
        <w:jc w:val="center"/>
        <w:rPr>
          <w:rFonts w:ascii="仿宋_GB2312" w:eastAsia="仿宋_GB2312" w:hAnsi="仿宋_GB2312" w:cs="仿宋_GB2312"/>
          <w:b/>
          <w:color w:val="000000" w:themeColor="text1"/>
          <w:sz w:val="32"/>
          <w:szCs w:val="32"/>
        </w:rPr>
      </w:pPr>
    </w:p>
    <w:p w:rsidR="00A27407" w:rsidRDefault="00A27407">
      <w:pPr>
        <w:pStyle w:val="a3"/>
        <w:spacing w:line="580" w:lineRule="exact"/>
        <w:ind w:left="0"/>
        <w:jc w:val="center"/>
        <w:rPr>
          <w:rFonts w:ascii="仿宋_GB2312" w:eastAsia="仿宋_GB2312" w:hAnsi="仿宋_GB2312" w:cs="仿宋_GB2312"/>
          <w:b/>
          <w:color w:val="000000" w:themeColor="text1"/>
          <w:sz w:val="32"/>
          <w:szCs w:val="32"/>
        </w:rPr>
      </w:pPr>
    </w:p>
    <w:p w:rsidR="00A27407" w:rsidRDefault="00000000">
      <w:pPr>
        <w:pStyle w:val="a3"/>
        <w:spacing w:line="580" w:lineRule="exact"/>
        <w:ind w:left="0"/>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法定代表人授权委托书</w:t>
      </w:r>
    </w:p>
    <w:p w:rsidR="00A27407" w:rsidRDefault="00A27407">
      <w:pPr>
        <w:spacing w:line="580" w:lineRule="exact"/>
        <w:rPr>
          <w:rFonts w:ascii="仿宋_GB2312" w:eastAsia="仿宋_GB2312" w:hAnsi="仿宋_GB2312" w:cs="仿宋_GB2312"/>
          <w:color w:val="000000" w:themeColor="text1"/>
          <w:sz w:val="24"/>
        </w:rPr>
      </w:pP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致：</w:t>
      </w:r>
      <w:r>
        <w:rPr>
          <w:rFonts w:ascii="仿宋_GB2312" w:eastAsia="仿宋_GB2312" w:hAnsi="仿宋_GB2312" w:cs="仿宋_GB2312" w:hint="eastAsia"/>
          <w:b/>
          <w:color w:val="000000" w:themeColor="text1"/>
          <w:sz w:val="24"/>
          <w:u w:val="single"/>
        </w:rPr>
        <w:t>中山市退役军人事务局</w:t>
      </w:r>
      <w:r>
        <w:rPr>
          <w:rFonts w:ascii="仿宋_GB2312" w:eastAsia="仿宋_GB2312" w:hAnsi="仿宋_GB2312" w:cs="仿宋_GB2312" w:hint="eastAsia"/>
          <w:color w:val="000000" w:themeColor="text1"/>
          <w:sz w:val="24"/>
        </w:rPr>
        <w:t>：</w:t>
      </w:r>
    </w:p>
    <w:p w:rsidR="00A27407" w:rsidRDefault="00000000">
      <w:pPr>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兹授权</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同志，为我方签订经济合同及办理其他事务代理人，其权限是：</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授权单位：       （盖章）       </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法定代表人：        （签名或盖私章）</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有效期限：至        年       月      日       </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签发日期：</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附：代理人性别：              年龄：         </w:t>
      </w:r>
    </w:p>
    <w:p w:rsidR="00A27407" w:rsidRDefault="00000000">
      <w:pPr>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职务：                    身份证号码：</w:t>
      </w:r>
    </w:p>
    <w:p w:rsidR="00A27407" w:rsidRDefault="00000000">
      <w:pPr>
        <w:spacing w:line="58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联系电话：</w:t>
      </w:r>
    </w:p>
    <w:p w:rsidR="00A27407" w:rsidRDefault="00000000">
      <w:pPr>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说明：1.内容必须填写真实、清楚、涂改无效，不得转让、买卖。</w:t>
      </w:r>
    </w:p>
    <w:p w:rsidR="00A27407" w:rsidRDefault="00000000">
      <w:pPr>
        <w:spacing w:line="580" w:lineRule="exact"/>
        <w:ind w:firstLineChars="300" w:firstLine="720"/>
        <w:rPr>
          <w:rFonts w:ascii="仿宋_GB2312" w:eastAsia="仿宋_GB2312" w:hAnsi="仿宋_GB2312" w:cs="仿宋_GB2312"/>
          <w:b/>
          <w:color w:val="000000" w:themeColor="text1"/>
          <w:sz w:val="24"/>
        </w:rPr>
      </w:pPr>
      <w:r>
        <w:rPr>
          <w:rFonts w:ascii="仿宋_GB2312" w:eastAsia="仿宋_GB2312" w:hAnsi="仿宋_GB2312" w:cs="仿宋_GB2312" w:hint="eastAsia"/>
          <w:color w:val="000000" w:themeColor="text1"/>
          <w:sz w:val="24"/>
        </w:rPr>
        <w:t>2.将此证明书提交对方作为合同附件。</w:t>
      </w:r>
    </w:p>
    <w:p w:rsidR="00A27407" w:rsidRDefault="00000000">
      <w:pPr>
        <w:spacing w:line="580" w:lineRule="exact"/>
        <w:ind w:firstLineChars="300" w:firstLine="72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3.授权权限：全权代表本公司参与上述采购项目的投标，负责提供与签署确认一切文书资料，以及向贵方递交的任何补充承诺。</w:t>
      </w:r>
    </w:p>
    <w:p w:rsidR="00A27407" w:rsidRDefault="00000000">
      <w:pPr>
        <w:spacing w:line="580" w:lineRule="exact"/>
        <w:ind w:firstLineChars="307" w:firstLine="737"/>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4有效期限：与本公司投标文件中标注的投标有效期相同，自本单位盖公章之日起生效。</w:t>
      </w:r>
    </w:p>
    <w:p w:rsidR="00A27407" w:rsidRDefault="00000000">
      <w:pPr>
        <w:spacing w:line="580" w:lineRule="exact"/>
        <w:ind w:firstLineChars="307" w:firstLine="737"/>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5.投标签字代表为法定代表人，则本表不适用。</w:t>
      </w:r>
    </w:p>
    <w:p w:rsidR="00A27407" w:rsidRDefault="00000000">
      <w:pPr>
        <w:spacing w:line="580" w:lineRule="exact"/>
        <w:ind w:firstLine="42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noProof/>
          <w:color w:val="000000" w:themeColor="text1"/>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A27407" w:rsidRDefault="00A27407">
                            <w:pPr>
                              <w:jc w:val="center"/>
                              <w:rPr>
                                <w:rFonts w:hAnsi="宋体"/>
                                <w:szCs w:val="21"/>
                              </w:rPr>
                            </w:pPr>
                          </w:p>
                          <w:p w:rsidR="00A27407" w:rsidRDefault="00A27407">
                            <w:pPr>
                              <w:jc w:val="center"/>
                              <w:rPr>
                                <w:rFonts w:hAnsi="宋体"/>
                                <w:szCs w:val="21"/>
                              </w:rPr>
                            </w:pPr>
                          </w:p>
                          <w:p w:rsidR="00A27407" w:rsidRDefault="00A27407">
                            <w:pPr>
                              <w:jc w:val="center"/>
                              <w:rPr>
                                <w:rFonts w:hAnsi="宋体"/>
                                <w:szCs w:val="21"/>
                              </w:rPr>
                            </w:pPr>
                          </w:p>
                          <w:p w:rsidR="00A27407"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id="流程图: 可选过程 2" o:spid="_x0000_s1027" type="#_x0000_t176" style="position:absolute;left:0;text-align:left;margin-left:116.45pt;margin-top:3.2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rsidR="00A27407" w:rsidRDefault="00A27407">
                      <w:pPr>
                        <w:jc w:val="center"/>
                        <w:rPr>
                          <w:rFonts w:hAnsi="宋体"/>
                          <w:szCs w:val="21"/>
                        </w:rPr>
                      </w:pPr>
                    </w:p>
                    <w:p w:rsidR="00A27407" w:rsidRDefault="00A27407">
                      <w:pPr>
                        <w:jc w:val="center"/>
                        <w:rPr>
                          <w:rFonts w:hAnsi="宋体"/>
                          <w:szCs w:val="21"/>
                        </w:rPr>
                      </w:pPr>
                    </w:p>
                    <w:p w:rsidR="00A27407" w:rsidRDefault="00A27407">
                      <w:pPr>
                        <w:jc w:val="center"/>
                        <w:rPr>
                          <w:rFonts w:hAnsi="宋体"/>
                          <w:szCs w:val="21"/>
                        </w:rPr>
                      </w:pPr>
                    </w:p>
                    <w:p w:rsidR="00A27407" w:rsidRDefault="00000000">
                      <w:pPr>
                        <w:jc w:val="center"/>
                        <w:rPr>
                          <w:szCs w:val="21"/>
                        </w:rPr>
                      </w:pPr>
                      <w:r>
                        <w:rPr>
                          <w:rFonts w:hAnsi="宋体" w:hint="eastAsia"/>
                          <w:szCs w:val="21"/>
                        </w:rPr>
                        <w:t>被授权代表身份证复印件</w:t>
                      </w:r>
                    </w:p>
                  </w:txbxContent>
                </v:textbox>
              </v:shape>
            </w:pict>
          </mc:Fallback>
        </mc:AlternateContent>
      </w:r>
    </w:p>
    <w:p w:rsidR="00A27407" w:rsidRDefault="00A27407">
      <w:pPr>
        <w:pStyle w:val="2"/>
        <w:spacing w:before="0" w:after="0" w:line="580" w:lineRule="exact"/>
        <w:rPr>
          <w:rFonts w:ascii="仿宋_GB2312" w:eastAsia="仿宋_GB2312" w:hAnsi="仿宋_GB2312" w:cs="仿宋_GB2312"/>
          <w:color w:val="000000" w:themeColor="text1"/>
        </w:rPr>
      </w:pPr>
      <w:bookmarkStart w:id="8" w:name="_Toc492487424"/>
      <w:bookmarkStart w:id="9" w:name="_Toc518485840"/>
      <w:bookmarkStart w:id="10" w:name="_Toc499303114"/>
    </w:p>
    <w:p w:rsidR="00A27407" w:rsidRDefault="00000000">
      <w:pPr>
        <w:pStyle w:val="2"/>
        <w:spacing w:before="0" w:after="0" w:line="580" w:lineRule="exact"/>
        <w:jc w:val="center"/>
        <w:rPr>
          <w:rFonts w:ascii="黑体" w:hAnsi="黑体" w:cs="黑体"/>
          <w:b w:val="0"/>
          <w:bCs w:val="0"/>
          <w:color w:val="000000" w:themeColor="text1"/>
        </w:rPr>
      </w:pPr>
      <w:r>
        <w:rPr>
          <w:rFonts w:ascii="黑体" w:hAnsi="黑体" w:cs="黑体" w:hint="eastAsia"/>
          <w:b w:val="0"/>
          <w:bCs w:val="0"/>
          <w:color w:val="000000" w:themeColor="text1"/>
        </w:rPr>
        <w:t>3、资格声明函</w:t>
      </w:r>
      <w:bookmarkEnd w:id="8"/>
      <w:bookmarkEnd w:id="9"/>
      <w:bookmarkEnd w:id="10"/>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A27407">
      <w:pPr>
        <w:spacing w:line="580" w:lineRule="exact"/>
        <w:rPr>
          <w:rFonts w:ascii="仿宋_GB2312" w:eastAsia="仿宋_GB2312" w:hAnsi="仿宋_GB2312" w:cs="仿宋_GB2312"/>
          <w:b/>
          <w:color w:val="000000" w:themeColor="text1"/>
          <w:sz w:val="32"/>
          <w:szCs w:val="32"/>
        </w:rPr>
      </w:pPr>
    </w:p>
    <w:p w:rsidR="00A27407" w:rsidRDefault="00000000">
      <w:pPr>
        <w:pStyle w:val="2"/>
        <w:spacing w:before="0" w:after="0" w:line="580" w:lineRule="exact"/>
        <w:jc w:val="center"/>
        <w:rPr>
          <w:rFonts w:ascii="黑体" w:hAnsi="黑体" w:cs="黑体"/>
          <w:b w:val="0"/>
          <w:bCs w:val="0"/>
          <w:color w:val="000000" w:themeColor="text1"/>
        </w:rPr>
      </w:pPr>
      <w:r>
        <w:rPr>
          <w:rFonts w:ascii="黑体" w:hAnsi="黑体" w:cs="黑体" w:hint="eastAsia"/>
          <w:b w:val="0"/>
          <w:bCs w:val="0"/>
          <w:color w:val="000000" w:themeColor="text1"/>
        </w:rPr>
        <w:t>3、资格声明函</w:t>
      </w:r>
    </w:p>
    <w:p w:rsidR="00A27407" w:rsidRDefault="00A27407">
      <w:pPr>
        <w:spacing w:line="580" w:lineRule="exact"/>
        <w:rPr>
          <w:rFonts w:ascii="仿宋_GB2312" w:eastAsia="仿宋_GB2312" w:hAnsi="仿宋_GB2312" w:cs="仿宋_GB2312"/>
          <w:b/>
          <w:color w:val="000000" w:themeColor="text1"/>
          <w:sz w:val="24"/>
        </w:rPr>
      </w:pPr>
    </w:p>
    <w:p w:rsidR="00A27407" w:rsidRDefault="00000000">
      <w:pPr>
        <w:spacing w:line="580" w:lineRule="exac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中山市退役军人事务局：</w:t>
      </w:r>
    </w:p>
    <w:p w:rsidR="00A27407" w:rsidRDefault="00000000">
      <w:pPr>
        <w:snapToGrid w:val="0"/>
        <w:spacing w:line="580" w:lineRule="exact"/>
        <w:ind w:firstLineChars="250" w:firstLine="600"/>
        <w:rPr>
          <w:rFonts w:ascii="仿宋_GB2312" w:eastAsia="仿宋_GB2312" w:hAnsi="仿宋_GB2312" w:cs="仿宋_GB2312"/>
          <w:bCs/>
          <w:color w:val="000000" w:themeColor="text1"/>
          <w:sz w:val="24"/>
        </w:rPr>
      </w:pPr>
      <w:r>
        <w:rPr>
          <w:rFonts w:ascii="仿宋_GB2312" w:eastAsia="仿宋_GB2312" w:hAnsi="仿宋_GB2312" w:cs="仿宋_GB2312" w:hint="eastAsia"/>
          <w:color w:val="000000" w:themeColor="text1"/>
          <w:sz w:val="24"/>
        </w:rPr>
        <w:t>关于贵单位的</w:t>
      </w:r>
      <w:r>
        <w:rPr>
          <w:rFonts w:ascii="仿宋_GB2312" w:eastAsia="仿宋_GB2312" w:hAnsi="仿宋_GB2312" w:cs="仿宋_GB2312" w:hint="eastAsia"/>
          <w:b/>
          <w:bCs/>
          <w:color w:val="000000" w:themeColor="text1"/>
          <w:spacing w:val="20"/>
          <w:sz w:val="24"/>
          <w:u w:val="single"/>
        </w:rPr>
        <w:t>中山市退役军人事务局2023年慰问高原边防部队物品采购项目</w:t>
      </w:r>
      <w:r>
        <w:rPr>
          <w:rFonts w:ascii="仿宋_GB2312" w:eastAsia="仿宋_GB2312" w:hAnsi="仿宋_GB2312" w:cs="仿宋_GB2312" w:hint="eastAsia"/>
          <w:color w:val="000000" w:themeColor="text1"/>
          <w:sz w:val="24"/>
        </w:rPr>
        <w:t>的投标邀请，本单位（企业）自愿参加投标</w:t>
      </w:r>
      <w:r>
        <w:rPr>
          <w:rFonts w:ascii="仿宋_GB2312" w:eastAsia="仿宋_GB2312" w:hAnsi="仿宋_GB2312" w:cs="仿宋_GB2312" w:hint="eastAsia"/>
          <w:bCs/>
          <w:color w:val="000000" w:themeColor="text1"/>
          <w:sz w:val="24"/>
        </w:rPr>
        <w:t>，现声明如下：</w:t>
      </w:r>
    </w:p>
    <w:p w:rsidR="00A27407" w:rsidRDefault="00000000">
      <w:pPr>
        <w:snapToGrid w:val="0"/>
        <w:spacing w:line="580" w:lineRule="exact"/>
        <w:ind w:firstLineChars="202" w:firstLine="485"/>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本单位具备</w:t>
      </w:r>
      <w:r>
        <w:rPr>
          <w:rFonts w:ascii="仿宋_GB2312" w:eastAsia="仿宋_GB2312" w:hAnsi="仿宋_GB2312" w:cs="仿宋_GB2312" w:hint="eastAsia"/>
          <w:bCs/>
          <w:color w:val="000000" w:themeColor="text1"/>
          <w:sz w:val="24"/>
        </w:rPr>
        <w:t>《中华人民共和国政府采购法》第二十二条资格条件，</w:t>
      </w:r>
      <w:r>
        <w:rPr>
          <w:rFonts w:ascii="仿宋_GB2312" w:eastAsia="仿宋_GB2312" w:hAnsi="仿宋_GB2312" w:cs="仿宋_GB2312" w:hint="eastAsia"/>
          <w:color w:val="000000" w:themeColor="text1"/>
          <w:sz w:val="24"/>
        </w:rPr>
        <w:t>并已清楚招标文件的要求及有关文件规定。</w:t>
      </w:r>
    </w:p>
    <w:p w:rsidR="00A27407" w:rsidRDefault="00000000">
      <w:pPr>
        <w:snapToGrid w:val="0"/>
        <w:spacing w:line="580" w:lineRule="exact"/>
        <w:ind w:firstLineChars="202" w:firstLine="485"/>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本单位的法定代表人或单位负责人与所参投的本采购项目包组的其他投标人的法定代表人或单位负责人不为同一人且与其他投标人之间不存在直接控股、管理关系。</w:t>
      </w:r>
    </w:p>
    <w:p w:rsidR="00A27407" w:rsidRDefault="00000000">
      <w:pPr>
        <w:snapToGrid w:val="0"/>
        <w:spacing w:line="580" w:lineRule="exact"/>
        <w:ind w:firstLineChars="202" w:firstLine="485"/>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根据《中华人民共和国政府采购法实施条例》的规定，本单位清楚：如为本采购</w:t>
      </w:r>
      <w:r>
        <w:rPr>
          <w:rFonts w:ascii="仿宋_GB2312" w:eastAsia="仿宋_GB2312" w:hAnsi="仿宋_GB2312" w:cs="仿宋_GB2312" w:hint="eastAsia"/>
          <w:color w:val="000000" w:themeColor="text1"/>
          <w:sz w:val="24"/>
        </w:rPr>
        <w:lastRenderedPageBreak/>
        <w:t>项目包组提供整体设计、规范编制或者项目管理、监理、检测等服务的供应商，不得再参加该采购项目包组的其他采购活动。否则，由此所造成的损失、不良后果及法律责任，一律由我单位承担。</w:t>
      </w:r>
    </w:p>
    <w:p w:rsidR="00A27407" w:rsidRDefault="00000000">
      <w:pPr>
        <w:snapToGrid w:val="0"/>
        <w:spacing w:line="580" w:lineRule="exact"/>
        <w:ind w:firstLineChars="202" w:firstLine="485"/>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本单位具有履行合同所必需的设备和专业技术能力，</w:t>
      </w:r>
      <w:proofErr w:type="gramStart"/>
      <w:r>
        <w:rPr>
          <w:rFonts w:ascii="仿宋_GB2312" w:eastAsia="仿宋_GB2312" w:hAnsi="仿宋_GB2312" w:cs="仿宋_GB2312" w:hint="eastAsia"/>
          <w:color w:val="000000" w:themeColor="text1"/>
          <w:sz w:val="24"/>
        </w:rPr>
        <w:t>且参加</w:t>
      </w:r>
      <w:proofErr w:type="gramEnd"/>
      <w:r>
        <w:rPr>
          <w:rFonts w:ascii="仿宋_GB2312" w:eastAsia="仿宋_GB2312" w:hAnsi="仿宋_GB2312" w:cs="仿宋_GB2312" w:hint="eastAsia"/>
          <w:color w:val="000000" w:themeColor="text1"/>
          <w:sz w:val="24"/>
        </w:rPr>
        <w:t>政府采购活动前3年内在经营活动中没有重大违法记录。否则，由此所造成的损失、不良后果及法律责任，一律由我单位承担。</w:t>
      </w:r>
    </w:p>
    <w:p w:rsidR="00A27407" w:rsidRDefault="00000000">
      <w:pPr>
        <w:snapToGrid w:val="0"/>
        <w:spacing w:line="580" w:lineRule="exact"/>
        <w:ind w:firstLineChars="202" w:firstLine="485"/>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本次招标采购活动中，如有违法、违规、弄虚作假行为，所造成的损失、不良后果及法律责任，一律由我单位承担。</w:t>
      </w:r>
    </w:p>
    <w:p w:rsidR="00A27407" w:rsidRDefault="00000000">
      <w:pPr>
        <w:spacing w:line="580" w:lineRule="exact"/>
        <w:ind w:firstLine="420"/>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特此声明！</w:t>
      </w:r>
    </w:p>
    <w:p w:rsidR="00A27407" w:rsidRDefault="00A27407">
      <w:pPr>
        <w:spacing w:line="580" w:lineRule="exact"/>
        <w:ind w:firstLine="420"/>
        <w:rPr>
          <w:rFonts w:ascii="仿宋_GB2312" w:eastAsia="仿宋_GB2312" w:hAnsi="仿宋_GB2312" w:cs="仿宋_GB2312"/>
          <w:b/>
          <w:color w:val="000000" w:themeColor="text1"/>
          <w:sz w:val="24"/>
        </w:rPr>
      </w:pPr>
    </w:p>
    <w:p w:rsidR="00A27407" w:rsidRDefault="00000000">
      <w:pPr>
        <w:tabs>
          <w:tab w:val="left" w:pos="2268"/>
        </w:tabs>
        <w:spacing w:line="5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投标人名称（并加盖公章）：</w:t>
      </w:r>
    </w:p>
    <w:p w:rsidR="00A27407" w:rsidRDefault="00000000">
      <w:pPr>
        <w:tabs>
          <w:tab w:val="left" w:pos="2268"/>
        </w:tabs>
        <w:spacing w:line="5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投标人法定代表人或其委托人签名：</w:t>
      </w:r>
    </w:p>
    <w:p w:rsidR="00A27407" w:rsidRDefault="00000000">
      <w:pPr>
        <w:tabs>
          <w:tab w:val="left" w:pos="2268"/>
        </w:tabs>
        <w:spacing w:line="580" w:lineRule="exact"/>
        <w:jc w:val="righ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日期：</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年</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月</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日</w:t>
      </w:r>
    </w:p>
    <w:p w:rsidR="00A27407" w:rsidRDefault="00000000">
      <w:pPr>
        <w:pStyle w:val="2"/>
        <w:adjustRightInd w:val="0"/>
        <w:snapToGrid w:val="0"/>
        <w:spacing w:before="0" w:after="0" w:line="580" w:lineRule="exact"/>
        <w:jc w:val="center"/>
        <w:rPr>
          <w:rFonts w:ascii="黑体" w:hAnsi="黑体" w:cs="黑体"/>
          <w:b w:val="0"/>
          <w:bCs w:val="0"/>
          <w:color w:val="000000" w:themeColor="text1"/>
        </w:rPr>
      </w:pPr>
      <w:r>
        <w:rPr>
          <w:rFonts w:ascii="黑体" w:hAnsi="黑体" w:cs="黑体" w:hint="eastAsia"/>
          <w:b w:val="0"/>
          <w:bCs w:val="0"/>
          <w:color w:val="000000" w:themeColor="text1"/>
        </w:rPr>
        <w:t>4、报价表</w:t>
      </w:r>
    </w:p>
    <w:p w:rsidR="00A27407" w:rsidRDefault="00000000">
      <w:pPr>
        <w:tabs>
          <w:tab w:val="left" w:pos="7740"/>
        </w:tabs>
        <w:adjustRightInd w:val="0"/>
        <w:snapToGrid w:val="0"/>
        <w:spacing w:line="5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投标人名称：（盖章）                                            </w:t>
      </w:r>
    </w:p>
    <w:tbl>
      <w:tblPr>
        <w:tblW w:w="9959" w:type="dxa"/>
        <w:tblInd w:w="-137" w:type="dxa"/>
        <w:tblLayout w:type="fixed"/>
        <w:tblCellMar>
          <w:top w:w="15" w:type="dxa"/>
          <w:left w:w="15" w:type="dxa"/>
          <w:bottom w:w="15" w:type="dxa"/>
          <w:right w:w="15" w:type="dxa"/>
        </w:tblCellMar>
        <w:tblLook w:val="04A0" w:firstRow="1" w:lastRow="0" w:firstColumn="1" w:lastColumn="0" w:noHBand="0" w:noVBand="1"/>
      </w:tblPr>
      <w:tblGrid>
        <w:gridCol w:w="615"/>
        <w:gridCol w:w="4949"/>
        <w:gridCol w:w="870"/>
        <w:gridCol w:w="825"/>
        <w:gridCol w:w="615"/>
        <w:gridCol w:w="615"/>
        <w:gridCol w:w="735"/>
        <w:gridCol w:w="735"/>
      </w:tblGrid>
      <w:tr w:rsidR="00A27407">
        <w:trPr>
          <w:trHeight w:val="60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kern w:val="0"/>
                <w:sz w:val="24"/>
                <w:lang w:bidi="ar"/>
              </w:rPr>
              <w:t>采购物品</w:t>
            </w:r>
          </w:p>
        </w:tc>
        <w:tc>
          <w:tcPr>
            <w:tcW w:w="4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物品参数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kern w:val="0"/>
                <w:sz w:val="24"/>
                <w:lang w:bidi="ar"/>
              </w:rPr>
              <w:t>配送地点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kern w:val="0"/>
                <w:sz w:val="24"/>
                <w:lang w:bidi="ar"/>
              </w:rPr>
              <w:t>数量</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kern w:val="0"/>
                <w:sz w:val="24"/>
                <w:lang w:bidi="ar"/>
              </w:rPr>
              <w:t>单位</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Theme="majorEastAsia" w:eastAsiaTheme="majorEastAsia" w:hAnsiTheme="majorEastAsia" w:cstheme="majorEastAsia"/>
                <w:b/>
                <w:color w:val="000000" w:themeColor="text1"/>
                <w:kern w:val="0"/>
                <w:sz w:val="24"/>
                <w:lang w:bidi="ar"/>
              </w:rPr>
            </w:pPr>
            <w:r>
              <w:rPr>
                <w:rFonts w:asciiTheme="majorEastAsia" w:eastAsiaTheme="majorEastAsia" w:hAnsiTheme="majorEastAsia" w:cstheme="majorEastAsia" w:hint="eastAsia"/>
                <w:b/>
                <w:color w:val="000000" w:themeColor="text1"/>
                <w:kern w:val="0"/>
                <w:sz w:val="24"/>
                <w:lang w:bidi="ar"/>
              </w:rPr>
              <w:t>备注</w:t>
            </w:r>
          </w:p>
          <w:p w:rsidR="00A27407" w:rsidRDefault="00A27407">
            <w:pPr>
              <w:widowControl/>
              <w:spacing w:line="260" w:lineRule="exact"/>
              <w:jc w:val="center"/>
              <w:textAlignment w:val="center"/>
              <w:rPr>
                <w:rFonts w:asciiTheme="majorEastAsia" w:eastAsiaTheme="majorEastAsia" w:hAnsiTheme="majorEastAsia" w:cstheme="majorEastAsia"/>
                <w:b/>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Theme="majorEastAsia" w:eastAsiaTheme="majorEastAsia" w:hAnsiTheme="majorEastAsia" w:cstheme="majorEastAsia"/>
                <w:b/>
                <w:color w:val="000000" w:themeColor="text1"/>
                <w:kern w:val="0"/>
                <w:sz w:val="24"/>
                <w:lang w:bidi="ar"/>
              </w:rPr>
            </w:pPr>
            <w:r>
              <w:rPr>
                <w:rFonts w:asciiTheme="majorEastAsia" w:eastAsiaTheme="majorEastAsia" w:hAnsiTheme="majorEastAsia" w:cstheme="majorEastAsia" w:hint="eastAsia"/>
                <w:b/>
                <w:color w:val="000000" w:themeColor="text1"/>
                <w:kern w:val="0"/>
                <w:sz w:val="24"/>
                <w:lang w:bidi="ar"/>
              </w:rPr>
              <w:t>报价</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Theme="majorEastAsia" w:eastAsiaTheme="majorEastAsia" w:hAnsiTheme="majorEastAsia" w:cstheme="majorEastAsia"/>
                <w:b/>
                <w:color w:val="000000" w:themeColor="text1"/>
                <w:kern w:val="0"/>
                <w:sz w:val="24"/>
                <w:lang w:bidi="ar"/>
              </w:rPr>
            </w:pPr>
            <w:r>
              <w:rPr>
                <w:rFonts w:asciiTheme="majorEastAsia" w:eastAsiaTheme="majorEastAsia" w:hAnsiTheme="majorEastAsia" w:cstheme="majorEastAsia" w:hint="eastAsia"/>
                <w:b/>
                <w:color w:val="000000" w:themeColor="text1"/>
                <w:kern w:val="0"/>
                <w:sz w:val="24"/>
                <w:lang w:bidi="ar"/>
              </w:rPr>
              <w:t>总价</w:t>
            </w:r>
          </w:p>
        </w:tc>
      </w:tr>
      <w:tr w:rsidR="00A27407">
        <w:trPr>
          <w:trHeight w:val="1703"/>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仿宋" w:eastAsia="仿宋" w:hAnsi="仿宋" w:cs="仿宋"/>
                <w:color w:val="000000" w:themeColor="text1"/>
                <w:sz w:val="24"/>
              </w:rPr>
            </w:pPr>
            <w:r>
              <w:rPr>
                <w:rFonts w:ascii="仿宋" w:eastAsia="仿宋" w:hAnsi="仿宋" w:cs="仿宋" w:hint="eastAsia"/>
                <w:color w:val="000000"/>
                <w:kern w:val="0"/>
                <w:sz w:val="24"/>
                <w:lang w:bidi="ar"/>
              </w:rPr>
              <w:t>高原</w:t>
            </w:r>
            <w:r>
              <w:rPr>
                <w:rFonts w:ascii="仿宋" w:eastAsia="仿宋" w:hAnsi="仿宋" w:cs="仿宋" w:hint="eastAsia"/>
                <w:color w:val="000000" w:themeColor="text1"/>
                <w:kern w:val="0"/>
                <w:sz w:val="24"/>
                <w:lang w:bidi="ar"/>
              </w:rPr>
              <w:t>保温杯</w:t>
            </w:r>
          </w:p>
        </w:tc>
        <w:tc>
          <w:tcPr>
            <w:tcW w:w="4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①温度显示，免充电续航3年；</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②全身防水，冷热双保，0度以下长效保温10小时40度以上，</w:t>
            </w:r>
            <w:proofErr w:type="gramStart"/>
            <w:r>
              <w:rPr>
                <w:rFonts w:ascii="仿宋" w:eastAsia="仿宋" w:hAnsi="仿宋" w:cs="仿宋" w:hint="eastAsia"/>
                <w:color w:val="000000" w:themeColor="text1"/>
                <w:kern w:val="0"/>
                <w:sz w:val="24"/>
                <w:lang w:bidi="ar"/>
              </w:rPr>
              <w:t>长效保冰6小时</w:t>
            </w:r>
            <w:proofErr w:type="gramEnd"/>
            <w:r>
              <w:rPr>
                <w:rFonts w:ascii="仿宋" w:eastAsia="仿宋" w:hAnsi="仿宋" w:cs="仿宋" w:hint="eastAsia"/>
                <w:color w:val="000000" w:themeColor="text1"/>
                <w:kern w:val="0"/>
                <w:sz w:val="24"/>
                <w:lang w:bidi="ar"/>
              </w:rPr>
              <w:t>；</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汉仪书宋二S" w:eastAsia="汉仪书宋二S" w:hAnsi="汉仪书宋二S" w:cs="汉仪书宋二S" w:hint="eastAsia"/>
                <w:color w:val="000000" w:themeColor="text1"/>
                <w:kern w:val="0"/>
                <w:sz w:val="24"/>
                <w:lang w:bidi="ar"/>
              </w:rPr>
              <w:t>③</w:t>
            </w:r>
            <w:r>
              <w:rPr>
                <w:rFonts w:ascii="仿宋" w:eastAsia="仿宋" w:hAnsi="仿宋" w:cs="仿宋" w:hint="eastAsia"/>
                <w:color w:val="000000" w:themeColor="text1"/>
                <w:kern w:val="0"/>
                <w:sz w:val="24"/>
                <w:lang w:bidi="ar"/>
              </w:rPr>
              <w:t>耐热400度，耐冰-150度，急冷急热真空层不受影响；</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④杯内胆为316不锈钢，内胆外壁镀铜；</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⑤杯身磨砂工艺、防磨损耐腐蚀；</w:t>
            </w:r>
          </w:p>
          <w:p w:rsidR="00A27407" w:rsidRDefault="00000000">
            <w:pPr>
              <w:widowControl/>
              <w:spacing w:line="260" w:lineRule="exact"/>
              <w:jc w:val="left"/>
              <w:textAlignment w:val="center"/>
              <w:rPr>
                <w:rFonts w:ascii="仿宋" w:eastAsia="仿宋" w:hAnsi="仿宋" w:cs="仿宋"/>
                <w:color w:val="000000" w:themeColor="text1"/>
                <w:sz w:val="24"/>
                <w:u w:val="single"/>
              </w:rPr>
            </w:pPr>
            <w:r>
              <w:rPr>
                <w:rFonts w:ascii="仿宋" w:eastAsia="仿宋" w:hAnsi="仿宋" w:cs="仿宋" w:hint="eastAsia"/>
                <w:color w:val="000000" w:themeColor="text1"/>
                <w:kern w:val="0"/>
                <w:sz w:val="24"/>
                <w:lang w:bidi="ar"/>
              </w:rPr>
              <w:t>⑥底部宽6.5cm，高23cm，口径4cm，容量500ml，</w:t>
            </w:r>
            <w:proofErr w:type="gramStart"/>
            <w:r>
              <w:rPr>
                <w:rFonts w:ascii="仿宋" w:eastAsia="仿宋" w:hAnsi="仿宋" w:cs="仿宋" w:hint="eastAsia"/>
                <w:color w:val="000000" w:themeColor="text1"/>
                <w:kern w:val="0"/>
                <w:sz w:val="24"/>
                <w:lang w:bidi="ar"/>
              </w:rPr>
              <w:t>杯身按要求</w:t>
            </w:r>
            <w:proofErr w:type="gramEnd"/>
            <w:r>
              <w:rPr>
                <w:rFonts w:ascii="仿宋" w:eastAsia="仿宋" w:hAnsi="仿宋" w:cs="仿宋" w:hint="eastAsia"/>
                <w:color w:val="000000" w:themeColor="text1"/>
                <w:kern w:val="0"/>
                <w:sz w:val="24"/>
                <w:lang w:bidi="ar"/>
              </w:rPr>
              <w:t>激光印刻标识文字。</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新疆红其拉</w:t>
            </w:r>
            <w:proofErr w:type="gramStart"/>
            <w:r>
              <w:rPr>
                <w:rFonts w:ascii="仿宋" w:eastAsia="仿宋" w:hAnsi="仿宋" w:cs="仿宋" w:hint="eastAsia"/>
                <w:color w:val="000000" w:themeColor="text1"/>
                <w:kern w:val="0"/>
                <w:sz w:val="24"/>
                <w:lang w:bidi="ar"/>
              </w:rPr>
              <w:t>甫</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150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proofErr w:type="gramStart"/>
            <w:r>
              <w:rPr>
                <w:rFonts w:ascii="仿宋" w:eastAsia="仿宋" w:hAnsi="仿宋" w:cs="仿宋" w:hint="eastAsia"/>
                <w:color w:val="000000" w:themeColor="text1"/>
                <w:kern w:val="0"/>
                <w:sz w:val="24"/>
                <w:lang w:bidi="ar"/>
              </w:rPr>
              <w:t>个</w:t>
            </w:r>
            <w:proofErr w:type="gramEnd"/>
          </w:p>
        </w:tc>
        <w:tc>
          <w:tcPr>
            <w:tcW w:w="615" w:type="dxa"/>
            <w:vMerge w:val="restart"/>
            <w:tcBorders>
              <w:top w:val="single" w:sz="4" w:space="0" w:color="000000"/>
              <w:left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sz w:val="24"/>
              </w:rPr>
              <w:t>要求物品统一包装为礼盒装150份，并</w:t>
            </w:r>
            <w:proofErr w:type="gramStart"/>
            <w:r>
              <w:rPr>
                <w:rFonts w:ascii="仿宋" w:eastAsia="仿宋" w:hAnsi="仿宋" w:cs="仿宋" w:hint="eastAsia"/>
                <w:color w:val="000000" w:themeColor="text1"/>
                <w:sz w:val="24"/>
              </w:rPr>
              <w:t>印相应</w:t>
            </w:r>
            <w:proofErr w:type="gramEnd"/>
            <w:r>
              <w:rPr>
                <w:rFonts w:ascii="仿宋" w:eastAsia="仿宋" w:hAnsi="仿宋" w:cs="仿宋" w:hint="eastAsia"/>
                <w:color w:val="000000" w:themeColor="text1"/>
                <w:sz w:val="24"/>
              </w:rPr>
              <w:t>LOGO和文字。</w:t>
            </w:r>
          </w:p>
          <w:p w:rsidR="00A27407" w:rsidRDefault="00A27407">
            <w:pPr>
              <w:widowControl/>
              <w:spacing w:line="260" w:lineRule="exact"/>
              <w:jc w:val="center"/>
              <w:textAlignment w:val="center"/>
              <w:rPr>
                <w:rFonts w:ascii="仿宋" w:eastAsia="仿宋" w:hAnsi="仿宋" w:cs="仿宋"/>
                <w:color w:val="000000" w:themeColor="text1"/>
                <w:sz w:val="24"/>
              </w:rPr>
            </w:pPr>
          </w:p>
          <w:p w:rsidR="00A27407" w:rsidRDefault="00A27407">
            <w:pPr>
              <w:widowControl/>
              <w:spacing w:line="260" w:lineRule="exact"/>
              <w:jc w:val="center"/>
              <w:textAlignment w:val="center"/>
              <w:rPr>
                <w:rFonts w:ascii="仿宋" w:eastAsia="仿宋" w:hAnsi="仿宋" w:cs="仿宋"/>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A27407">
            <w:pPr>
              <w:widowControl/>
              <w:spacing w:line="260" w:lineRule="exact"/>
              <w:jc w:val="center"/>
              <w:textAlignment w:val="center"/>
              <w:rPr>
                <w:color w:val="000000" w:themeColor="text1"/>
              </w:rPr>
            </w:pPr>
          </w:p>
        </w:tc>
        <w:tc>
          <w:tcPr>
            <w:tcW w:w="735" w:type="dxa"/>
            <w:vMerge w:val="restart"/>
            <w:tcBorders>
              <w:top w:val="single" w:sz="4" w:space="0" w:color="000000"/>
              <w:left w:val="single" w:sz="4" w:space="0" w:color="000000"/>
              <w:right w:val="single" w:sz="4" w:space="0" w:color="000000"/>
            </w:tcBorders>
            <w:shd w:val="clear" w:color="auto" w:fill="auto"/>
            <w:vAlign w:val="center"/>
          </w:tcPr>
          <w:p w:rsidR="00A27407" w:rsidRDefault="00A27407">
            <w:pPr>
              <w:widowControl/>
              <w:spacing w:line="260" w:lineRule="exact"/>
              <w:jc w:val="center"/>
              <w:textAlignment w:val="center"/>
              <w:rPr>
                <w:color w:val="000000" w:themeColor="text1"/>
              </w:rPr>
            </w:pPr>
          </w:p>
        </w:tc>
      </w:tr>
      <w:tr w:rsidR="00A27407">
        <w:trPr>
          <w:trHeight w:val="1703"/>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kern w:val="0"/>
                <w:sz w:val="24"/>
                <w:lang w:bidi="ar"/>
              </w:rPr>
              <w:t>高原护目镜</w:t>
            </w:r>
          </w:p>
        </w:tc>
        <w:tc>
          <w:tcPr>
            <w:tcW w:w="4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spacing w:line="260" w:lineRule="exact"/>
              <w:jc w:val="left"/>
              <w:rPr>
                <w:rFonts w:ascii="仿宋" w:eastAsia="仿宋" w:hAnsi="仿宋" w:cs="仿宋"/>
                <w:color w:val="000000"/>
                <w:sz w:val="24"/>
              </w:rPr>
            </w:pPr>
            <w:r>
              <w:rPr>
                <w:rFonts w:ascii="仿宋" w:eastAsia="仿宋" w:hAnsi="仿宋" w:cs="仿宋" w:hint="eastAsia"/>
                <w:color w:val="000000"/>
                <w:sz w:val="24"/>
              </w:rPr>
              <w:t>1、瑞士进口TR90材质：抗低温负23度、抗摔、抗压、超轻，超韧性，耐撞、耐磨；</w:t>
            </w:r>
          </w:p>
          <w:p w:rsidR="00A27407" w:rsidRDefault="00000000">
            <w:pPr>
              <w:spacing w:line="260" w:lineRule="exact"/>
              <w:jc w:val="left"/>
              <w:rPr>
                <w:rFonts w:ascii="仿宋" w:eastAsia="仿宋" w:hAnsi="仿宋" w:cs="仿宋"/>
                <w:color w:val="000000"/>
                <w:sz w:val="24"/>
              </w:rPr>
            </w:pPr>
            <w:r>
              <w:rPr>
                <w:rFonts w:ascii="仿宋" w:eastAsia="仿宋" w:hAnsi="仿宋" w:cs="仿宋" w:hint="eastAsia"/>
                <w:color w:val="000000"/>
                <w:sz w:val="24"/>
              </w:rPr>
              <w:t>2、人体工学设计，佩戴牢固、紧凑舒适；</w:t>
            </w:r>
          </w:p>
          <w:p w:rsidR="00A27407" w:rsidRDefault="00000000">
            <w:pPr>
              <w:spacing w:line="260" w:lineRule="exact"/>
              <w:jc w:val="left"/>
              <w:rPr>
                <w:rFonts w:ascii="仿宋" w:eastAsia="仿宋" w:hAnsi="仿宋" w:cs="仿宋"/>
                <w:color w:val="000000"/>
                <w:sz w:val="24"/>
              </w:rPr>
            </w:pPr>
            <w:r>
              <w:rPr>
                <w:rFonts w:ascii="仿宋" w:eastAsia="仿宋" w:hAnsi="仿宋" w:cs="仿宋" w:hint="eastAsia"/>
                <w:color w:val="000000"/>
                <w:sz w:val="24"/>
              </w:rPr>
              <w:t>3、偏光太阳镜片，能阻挡眩光；</w:t>
            </w:r>
          </w:p>
          <w:p w:rsidR="00A27407" w:rsidRDefault="00000000">
            <w:pPr>
              <w:spacing w:line="260" w:lineRule="exact"/>
              <w:jc w:val="left"/>
              <w:rPr>
                <w:rFonts w:ascii="仿宋" w:eastAsia="仿宋" w:hAnsi="仿宋" w:cs="仿宋"/>
                <w:color w:val="000000"/>
                <w:sz w:val="24"/>
              </w:rPr>
            </w:pPr>
            <w:r>
              <w:rPr>
                <w:rFonts w:ascii="仿宋" w:eastAsia="仿宋" w:hAnsi="仿宋" w:cs="仿宋" w:hint="eastAsia"/>
                <w:color w:val="000000"/>
                <w:sz w:val="24"/>
              </w:rPr>
              <w:t>4、防紫外线UV400，防晒，更好地保护皮肤；</w:t>
            </w:r>
          </w:p>
          <w:p w:rsidR="00A27407" w:rsidRDefault="00000000">
            <w:pPr>
              <w:spacing w:line="260" w:lineRule="exact"/>
              <w:jc w:val="left"/>
              <w:rPr>
                <w:rFonts w:ascii="仿宋" w:eastAsia="仿宋" w:hAnsi="仿宋" w:cs="仿宋"/>
                <w:color w:val="000000"/>
                <w:sz w:val="24"/>
              </w:rPr>
            </w:pPr>
            <w:r>
              <w:rPr>
                <w:rFonts w:ascii="仿宋" w:eastAsia="仿宋" w:hAnsi="仿宋" w:cs="仿宋" w:hint="eastAsia"/>
                <w:color w:val="000000"/>
                <w:sz w:val="24"/>
              </w:rPr>
              <w:t>5、防雾镜片，佩戴不起雾，适合多种环境，为镜片提供良好清晰度；</w:t>
            </w:r>
          </w:p>
          <w:p w:rsidR="00A27407" w:rsidRDefault="00000000">
            <w:pPr>
              <w:spacing w:line="260" w:lineRule="exact"/>
              <w:jc w:val="left"/>
              <w:rPr>
                <w:rFonts w:ascii="仿宋" w:eastAsia="仿宋" w:hAnsi="仿宋" w:cs="仿宋"/>
                <w:color w:val="000000"/>
                <w:sz w:val="24"/>
              </w:rPr>
            </w:pPr>
            <w:r>
              <w:rPr>
                <w:rFonts w:ascii="仿宋" w:eastAsia="仿宋" w:hAnsi="仿宋" w:cs="仿宋" w:hint="eastAsia"/>
                <w:color w:val="000000"/>
                <w:sz w:val="24"/>
              </w:rPr>
              <w:t>6、防刮擦；</w:t>
            </w:r>
          </w:p>
          <w:p w:rsidR="00A27407" w:rsidRDefault="00000000">
            <w:pPr>
              <w:spacing w:line="260" w:lineRule="exact"/>
              <w:jc w:val="left"/>
              <w:rPr>
                <w:rFonts w:ascii="仿宋" w:eastAsia="仿宋" w:hAnsi="仿宋" w:cs="仿宋"/>
                <w:color w:val="000000"/>
                <w:sz w:val="24"/>
              </w:rPr>
            </w:pPr>
            <w:r>
              <w:rPr>
                <w:rFonts w:ascii="仿宋" w:eastAsia="仿宋" w:hAnsi="仿宋" w:cs="仿宋" w:hint="eastAsia"/>
                <w:color w:val="000000"/>
                <w:sz w:val="24"/>
              </w:rPr>
              <w:lastRenderedPageBreak/>
              <w:t>7、美国FDA认证；</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sz w:val="24"/>
              </w:rPr>
              <w:t>8、欧盟认证。</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lastRenderedPageBreak/>
              <w:t>新疆红其拉</w:t>
            </w:r>
            <w:proofErr w:type="gramStart"/>
            <w:r>
              <w:rPr>
                <w:rFonts w:ascii="仿宋" w:eastAsia="仿宋" w:hAnsi="仿宋" w:cs="仿宋" w:hint="eastAsia"/>
                <w:color w:val="000000" w:themeColor="text1"/>
                <w:kern w:val="0"/>
                <w:sz w:val="24"/>
                <w:lang w:bidi="ar"/>
              </w:rPr>
              <w:t>甫</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150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proofErr w:type="gramStart"/>
            <w:r>
              <w:rPr>
                <w:rFonts w:ascii="仿宋" w:eastAsia="仿宋" w:hAnsi="仿宋" w:cs="仿宋" w:hint="eastAsia"/>
                <w:color w:val="000000" w:themeColor="text1"/>
                <w:kern w:val="0"/>
                <w:sz w:val="24"/>
                <w:lang w:bidi="ar"/>
              </w:rPr>
              <w:t>个</w:t>
            </w:r>
            <w:proofErr w:type="gramEnd"/>
          </w:p>
        </w:tc>
        <w:tc>
          <w:tcPr>
            <w:tcW w:w="615" w:type="dxa"/>
            <w:vMerge/>
            <w:tcBorders>
              <w:left w:val="single" w:sz="4" w:space="0" w:color="000000"/>
              <w:right w:val="single" w:sz="4" w:space="0" w:color="000000"/>
            </w:tcBorders>
            <w:shd w:val="clear" w:color="auto" w:fill="auto"/>
            <w:vAlign w:val="center"/>
          </w:tcPr>
          <w:p w:rsidR="00A27407" w:rsidRDefault="00A27407">
            <w:pPr>
              <w:widowControl/>
              <w:spacing w:line="260" w:lineRule="exact"/>
              <w:jc w:val="center"/>
              <w:textAlignment w:val="center"/>
              <w:rPr>
                <w:rFonts w:ascii="仿宋" w:eastAsia="仿宋" w:hAnsi="仿宋" w:cs="仿宋"/>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A27407">
            <w:pPr>
              <w:widowControl/>
              <w:spacing w:line="260" w:lineRule="exact"/>
              <w:jc w:val="center"/>
              <w:textAlignment w:val="center"/>
              <w:rPr>
                <w:color w:val="000000" w:themeColor="text1"/>
              </w:rPr>
            </w:pPr>
          </w:p>
        </w:tc>
        <w:tc>
          <w:tcPr>
            <w:tcW w:w="735" w:type="dxa"/>
            <w:vMerge/>
            <w:tcBorders>
              <w:left w:val="single" w:sz="4" w:space="0" w:color="000000"/>
              <w:right w:val="single" w:sz="4" w:space="0" w:color="000000"/>
            </w:tcBorders>
            <w:shd w:val="clear" w:color="auto" w:fill="auto"/>
            <w:vAlign w:val="center"/>
          </w:tcPr>
          <w:p w:rsidR="00A27407" w:rsidRDefault="00A27407">
            <w:pPr>
              <w:widowControl/>
              <w:spacing w:line="260" w:lineRule="exact"/>
              <w:jc w:val="center"/>
              <w:textAlignment w:val="center"/>
              <w:rPr>
                <w:color w:val="000000" w:themeColor="text1"/>
              </w:rPr>
            </w:pPr>
          </w:p>
        </w:tc>
      </w:tr>
      <w:tr w:rsidR="00A27407">
        <w:trPr>
          <w:trHeight w:val="1703"/>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多功能应急棒</w:t>
            </w:r>
          </w:p>
        </w:tc>
        <w:tc>
          <w:tcPr>
            <w:tcW w:w="4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包含以下功能：高光照明/低温充电/SOS求救/电弧点火/身体加热/污水净化/破窗锤。</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照射距离： 100-300m；</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电池容量： 5000mAh；</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照明时间： 480min Max（单次充电）；</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照明档位：低档-高档；</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充电方式： USB Type-C；</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充电时间：充满3小时（5V2A）；</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放电时间：1.5小时（5V2A）；</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净水过滤：超滤滤芯（可多次使用）；</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滤芯寿命：500升；</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声音求救：求救报警器；</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产品尺寸： 41 x 346mm；</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光  通  量： 300LM；</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灯光模式： 远近光手动调节；</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proofErr w:type="gramStart"/>
            <w:r>
              <w:rPr>
                <w:rFonts w:ascii="仿宋" w:eastAsia="仿宋" w:hAnsi="仿宋" w:cs="仿宋" w:hint="eastAsia"/>
                <w:color w:val="000000" w:themeColor="text1"/>
                <w:kern w:val="0"/>
                <w:sz w:val="24"/>
                <w:lang w:bidi="ar"/>
              </w:rPr>
              <w:t>抗摔高度</w:t>
            </w:r>
            <w:proofErr w:type="gramEnd"/>
            <w:r>
              <w:rPr>
                <w:rFonts w:ascii="仿宋" w:eastAsia="仿宋" w:hAnsi="仿宋" w:cs="仿宋" w:hint="eastAsia"/>
                <w:color w:val="000000" w:themeColor="text1"/>
                <w:kern w:val="0"/>
                <w:sz w:val="24"/>
                <w:lang w:bidi="ar"/>
              </w:rPr>
              <w:t>： 2m；</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防水功能：可防水；</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点火方式： USB点火器；</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点火次数： 500次（单次充电）；</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取暖方式： PI发热；</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取暖时间： 180min Max（单次充电）；</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SOS模式： LED(三快+三慢+三快)闪烁；</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SOS爆闪： LED爆闪；</w:t>
            </w:r>
          </w:p>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破碎方式：弹射式。</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新疆红其拉</w:t>
            </w:r>
            <w:proofErr w:type="gramStart"/>
            <w:r>
              <w:rPr>
                <w:rFonts w:ascii="仿宋" w:eastAsia="仿宋" w:hAnsi="仿宋" w:cs="仿宋" w:hint="eastAsia"/>
                <w:color w:val="000000" w:themeColor="text1"/>
                <w:kern w:val="0"/>
                <w:sz w:val="24"/>
                <w:lang w:bidi="ar"/>
              </w:rPr>
              <w:t>甫</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150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000000">
            <w:pPr>
              <w:widowControl/>
              <w:spacing w:line="260" w:lineRule="exact"/>
              <w:jc w:val="left"/>
              <w:textAlignment w:val="center"/>
              <w:rPr>
                <w:rFonts w:ascii="仿宋" w:eastAsia="仿宋" w:hAnsi="仿宋" w:cs="仿宋"/>
                <w:color w:val="000000" w:themeColor="text1"/>
                <w:kern w:val="0"/>
                <w:sz w:val="24"/>
                <w:lang w:bidi="ar"/>
              </w:rPr>
            </w:pPr>
            <w:proofErr w:type="gramStart"/>
            <w:r>
              <w:rPr>
                <w:rFonts w:ascii="仿宋" w:eastAsia="仿宋" w:hAnsi="仿宋" w:cs="仿宋" w:hint="eastAsia"/>
                <w:color w:val="000000" w:themeColor="text1"/>
                <w:kern w:val="0"/>
                <w:sz w:val="24"/>
                <w:lang w:bidi="ar"/>
              </w:rPr>
              <w:t>个</w:t>
            </w:r>
            <w:proofErr w:type="gramEnd"/>
          </w:p>
        </w:tc>
        <w:tc>
          <w:tcPr>
            <w:tcW w:w="615" w:type="dxa"/>
            <w:vMerge/>
            <w:tcBorders>
              <w:left w:val="single" w:sz="4" w:space="0" w:color="000000"/>
              <w:bottom w:val="single" w:sz="4" w:space="0" w:color="000000"/>
              <w:right w:val="single" w:sz="4" w:space="0" w:color="000000"/>
            </w:tcBorders>
            <w:shd w:val="clear" w:color="auto" w:fill="auto"/>
            <w:vAlign w:val="center"/>
          </w:tcPr>
          <w:p w:rsidR="00A27407" w:rsidRDefault="00A27407">
            <w:pPr>
              <w:widowControl/>
              <w:spacing w:line="260" w:lineRule="exact"/>
              <w:jc w:val="center"/>
              <w:textAlignment w:val="center"/>
              <w:rPr>
                <w:rFonts w:ascii="仿宋" w:eastAsia="仿宋" w:hAnsi="仿宋" w:cs="仿宋"/>
                <w:color w:val="000000" w:themeColor="text1"/>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407" w:rsidRDefault="00A27407">
            <w:pPr>
              <w:widowControl/>
              <w:spacing w:line="260" w:lineRule="exact"/>
              <w:jc w:val="center"/>
              <w:textAlignment w:val="center"/>
              <w:rPr>
                <w:color w:val="000000" w:themeColor="text1"/>
              </w:rPr>
            </w:pPr>
          </w:p>
        </w:tc>
        <w:tc>
          <w:tcPr>
            <w:tcW w:w="735" w:type="dxa"/>
            <w:vMerge/>
            <w:tcBorders>
              <w:left w:val="single" w:sz="4" w:space="0" w:color="000000"/>
              <w:bottom w:val="single" w:sz="4" w:space="0" w:color="000000"/>
              <w:right w:val="single" w:sz="4" w:space="0" w:color="000000"/>
            </w:tcBorders>
            <w:shd w:val="clear" w:color="auto" w:fill="auto"/>
            <w:vAlign w:val="center"/>
          </w:tcPr>
          <w:p w:rsidR="00A27407" w:rsidRDefault="00A27407">
            <w:pPr>
              <w:widowControl/>
              <w:spacing w:line="260" w:lineRule="exact"/>
              <w:jc w:val="center"/>
              <w:textAlignment w:val="center"/>
              <w:rPr>
                <w:color w:val="000000" w:themeColor="text1"/>
              </w:rPr>
            </w:pPr>
          </w:p>
        </w:tc>
      </w:tr>
    </w:tbl>
    <w:p w:rsidR="00A27407" w:rsidRDefault="00A27407">
      <w:pPr>
        <w:widowControl/>
        <w:tabs>
          <w:tab w:val="left" w:pos="504"/>
          <w:tab w:val="left" w:pos="840"/>
        </w:tabs>
        <w:spacing w:line="26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000000">
      <w:pPr>
        <w:widowControl/>
        <w:tabs>
          <w:tab w:val="left" w:pos="504"/>
          <w:tab w:val="left" w:pos="840"/>
        </w:tabs>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5、营业执照</w:t>
      </w: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p w:rsidR="00A27407" w:rsidRDefault="00A27407">
      <w:pPr>
        <w:widowControl/>
        <w:tabs>
          <w:tab w:val="left" w:pos="504"/>
          <w:tab w:val="left" w:pos="840"/>
        </w:tabs>
        <w:spacing w:line="580" w:lineRule="exact"/>
        <w:jc w:val="center"/>
        <w:rPr>
          <w:rFonts w:ascii="黑体" w:eastAsia="黑体" w:hAnsi="黑体" w:cs="黑体"/>
          <w:color w:val="000000" w:themeColor="text1"/>
          <w:sz w:val="32"/>
          <w:szCs w:val="32"/>
        </w:rPr>
      </w:pPr>
    </w:p>
    <w:sectPr w:rsidR="00A27407">
      <w:pgSz w:w="11906" w:h="16838"/>
      <w:pgMar w:top="1440" w:right="1576" w:bottom="1440" w:left="1576" w:header="851" w:footer="992" w:gutter="0"/>
      <w:cols w:space="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font>
  <w:font w:name="汉仪书宋二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B2187"/>
    <w:rsid w:val="DF2D86BD"/>
    <w:rsid w:val="EEFC6791"/>
    <w:rsid w:val="F4DB26A3"/>
    <w:rsid w:val="F5DCA9CF"/>
    <w:rsid w:val="F9D83B38"/>
    <w:rsid w:val="FEE59FF9"/>
    <w:rsid w:val="FFF73405"/>
    <w:rsid w:val="FFFF3EDC"/>
    <w:rsid w:val="00063DB6"/>
    <w:rsid w:val="00174305"/>
    <w:rsid w:val="00796A1B"/>
    <w:rsid w:val="00A27407"/>
    <w:rsid w:val="00D361AF"/>
    <w:rsid w:val="00F2277B"/>
    <w:rsid w:val="0347484C"/>
    <w:rsid w:val="05752767"/>
    <w:rsid w:val="07D9374B"/>
    <w:rsid w:val="082E46C4"/>
    <w:rsid w:val="09F675FA"/>
    <w:rsid w:val="0A1E15F0"/>
    <w:rsid w:val="150B190A"/>
    <w:rsid w:val="151F2EA4"/>
    <w:rsid w:val="1A13442E"/>
    <w:rsid w:val="1B7E30C9"/>
    <w:rsid w:val="1C137491"/>
    <w:rsid w:val="1FAF7FFA"/>
    <w:rsid w:val="29F75DE8"/>
    <w:rsid w:val="2CA064A4"/>
    <w:rsid w:val="2D4B2187"/>
    <w:rsid w:val="2DCB7D66"/>
    <w:rsid w:val="2F9F1E76"/>
    <w:rsid w:val="3F974067"/>
    <w:rsid w:val="3FF8B7C7"/>
    <w:rsid w:val="42824767"/>
    <w:rsid w:val="4BC502E3"/>
    <w:rsid w:val="53144E31"/>
    <w:rsid w:val="56EC6D00"/>
    <w:rsid w:val="5BE95351"/>
    <w:rsid w:val="5BF5B90B"/>
    <w:rsid w:val="5C0D0948"/>
    <w:rsid w:val="5D69316D"/>
    <w:rsid w:val="5DCE6939"/>
    <w:rsid w:val="5E6929B4"/>
    <w:rsid w:val="630DED2B"/>
    <w:rsid w:val="635E5B69"/>
    <w:rsid w:val="66E26BBF"/>
    <w:rsid w:val="6CFFD1D6"/>
    <w:rsid w:val="6D5D0E86"/>
    <w:rsid w:val="716441C3"/>
    <w:rsid w:val="72500ED3"/>
    <w:rsid w:val="72790BF1"/>
    <w:rsid w:val="73093D0B"/>
    <w:rsid w:val="777F27FF"/>
    <w:rsid w:val="77DE715E"/>
    <w:rsid w:val="77E13C56"/>
    <w:rsid w:val="78A1591C"/>
    <w:rsid w:val="7BBBE24D"/>
    <w:rsid w:val="7CFDF9C0"/>
    <w:rsid w:val="7D9F38C1"/>
    <w:rsid w:val="7EB35087"/>
    <w:rsid w:val="7FE99D09"/>
    <w:rsid w:val="9DBD3ED0"/>
    <w:rsid w:val="A3BEB957"/>
    <w:rsid w:val="B6D7C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32349B1-34E4-4097-9DFF-A2C969D6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720"/>
      <w:jc w:val="left"/>
    </w:pPr>
    <w:rPr>
      <w:kern w:val="0"/>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jc w:val="left"/>
    </w:pPr>
    <w:rPr>
      <w:rFonts w:cs="Times New Roman"/>
      <w:kern w:val="0"/>
      <w:sz w:val="24"/>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赖 生</cp:lastModifiedBy>
  <cp:revision>2</cp:revision>
  <cp:lastPrinted>2023-06-19T15:26:00Z</cp:lastPrinted>
  <dcterms:created xsi:type="dcterms:W3CDTF">2023-06-19T08:25:00Z</dcterms:created>
  <dcterms:modified xsi:type="dcterms:W3CDTF">2023-06-19T08:25:00Z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